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06" w:rsidRDefault="00737006" w:rsidP="0073700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-254635</wp:posOffset>
            </wp:positionV>
            <wp:extent cx="2952750" cy="1714500"/>
            <wp:effectExtent l="19050" t="0" r="0" b="0"/>
            <wp:wrapTight wrapText="bothSides">
              <wp:wrapPolygon edited="0">
                <wp:start x="-139" y="0"/>
                <wp:lineTo x="-139" y="21360"/>
                <wp:lineTo x="21600" y="21360"/>
                <wp:lineTo x="21600" y="0"/>
                <wp:lineTo x="-139" y="0"/>
              </wp:wrapPolygon>
            </wp:wrapTight>
            <wp:docPr id="4" name="Picture 0" descr="GAU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AU logo -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006" w:rsidRDefault="00737006" w:rsidP="007370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5pt;margin-top:2.9pt;width:258pt;height:85.5pt;z-index:251661312" stroked="f" strokecolor="#2d66a5">
            <v:textbox style="mso-next-textbox:#_x0000_s1026">
              <w:txbxContent>
                <w:p w:rsidR="00737006" w:rsidRPr="00BF3B9C" w:rsidRDefault="00737006" w:rsidP="00737006">
                  <w:pPr>
                    <w:jc w:val="right"/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</w:pP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t>მერაბ ალექსიძის 8, თბილისი 0160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t xml:space="preserve">, 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t>საქართველო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br/>
                  </w:r>
                  <w:r w:rsidRPr="00BF3B9C">
                    <w:rPr>
                      <w:rFonts w:ascii="Sylfaen" w:hAnsi="Sylfaen" w:cs="BPG Rioni Arial"/>
                      <w:color w:val="4186B1"/>
                    </w:rPr>
                    <w:t>8 Merab</w:t>
                  </w:r>
                  <w:r>
                    <w:rPr>
                      <w:rFonts w:ascii="Sylfaen" w:hAnsi="Sylfaen" w:cs="BPG Rioni Arial"/>
                      <w:color w:val="4186B1"/>
                    </w:rPr>
                    <w:t xml:space="preserve"> </w:t>
                  </w:r>
                  <w:r w:rsidRPr="00BF3B9C">
                    <w:rPr>
                      <w:rFonts w:ascii="Sylfaen" w:hAnsi="Sylfaen" w:cs="BPG Rioni Arial"/>
                      <w:color w:val="4186B1"/>
                    </w:rPr>
                    <w:t xml:space="preserve">Aleksidze Street, Tbilisi </w:t>
                  </w:r>
                  <w:r w:rsidRPr="00BF3B9C">
                    <w:rPr>
                      <w:rFonts w:ascii="Sylfaen" w:hAnsi="Sylfaen" w:cs="BPG Rioni Arial"/>
                      <w:color w:val="4186B1"/>
                      <w:lang w:val="ka-GE"/>
                    </w:rPr>
                    <w:t>01</w:t>
                  </w:r>
                  <w:r w:rsidRPr="00BF3B9C">
                    <w:rPr>
                      <w:rFonts w:ascii="Sylfaen" w:hAnsi="Sylfaen" w:cs="BPG Rioni Arial"/>
                      <w:color w:val="4186B1"/>
                    </w:rPr>
                    <w:t>60, Georgia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</w:r>
                  <w:r w:rsidRPr="004473BE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t>T (+995 32) 220 65 20     F (+995 32) 220 65 19</w:t>
                  </w:r>
                  <w:r w:rsidRPr="004473BE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  <w:t>info@gau.ge    www.gau.ge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</w:r>
                </w:p>
                <w:p w:rsidR="00737006" w:rsidRPr="00EB7CE3" w:rsidRDefault="00737006" w:rsidP="00737006">
                  <w:pPr>
                    <w:rPr>
                      <w:rFonts w:ascii="Sylfaen" w:hAnsi="Sylfaen"/>
                      <w:lang w:val="ka-GE"/>
                    </w:rPr>
                  </w:pPr>
                </w:p>
              </w:txbxContent>
            </v:textbox>
          </v:shape>
        </w:pict>
      </w:r>
    </w:p>
    <w:p w:rsidR="00737006" w:rsidRDefault="00737006" w:rsidP="00737006"/>
    <w:p w:rsidR="00737006" w:rsidRDefault="00737006" w:rsidP="00737006"/>
    <w:p w:rsidR="00737006" w:rsidRDefault="00737006" w:rsidP="00737006"/>
    <w:p w:rsidR="00737006" w:rsidRDefault="00737006" w:rsidP="00737006"/>
    <w:p w:rsidR="00737006" w:rsidRDefault="00737006" w:rsidP="00737006"/>
    <w:p w:rsidR="00737006" w:rsidRDefault="00737006" w:rsidP="00737006"/>
    <w:p w:rsidR="00737006" w:rsidRDefault="00737006" w:rsidP="00737006"/>
    <w:p w:rsidR="00737006" w:rsidRDefault="00737006" w:rsidP="00737006"/>
    <w:p w:rsidR="00737006" w:rsidRPr="00C14E9E" w:rsidRDefault="00737006" w:rsidP="00737006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9872EA">
        <w:rPr>
          <w:rFonts w:ascii="Sylfaen" w:hAnsi="Sylfaen"/>
          <w:b/>
          <w:sz w:val="28"/>
          <w:szCs w:val="28"/>
          <w:lang w:val="ka-GE"/>
        </w:rPr>
        <w:t>ლიბერალური განათლებისა და ჰუმანიტარულ მეცნიერებათა სკოლა(ფაკულტეტი)</w:t>
      </w:r>
    </w:p>
    <w:p w:rsidR="00737006" w:rsidRDefault="00737006" w:rsidP="00737006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</w:t>
      </w:r>
    </w:p>
    <w:p w:rsidR="00737006" w:rsidRDefault="00737006" w:rsidP="00737006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ქართული ფილოოგიის საბაკალავრო</w:t>
      </w:r>
      <w:r w:rsidRPr="00A47029">
        <w:rPr>
          <w:rFonts w:ascii="Sylfaen" w:hAnsi="Sylfaen"/>
          <w:b/>
          <w:sz w:val="24"/>
          <w:szCs w:val="24"/>
        </w:rPr>
        <w:t xml:space="preserve"> პროგრამა</w:t>
      </w:r>
    </w:p>
    <w:p w:rsidR="00737006" w:rsidRDefault="00737006" w:rsidP="00737006">
      <w:pPr>
        <w:jc w:val="center"/>
        <w:rPr>
          <w:rFonts w:ascii="Sylfaen" w:hAnsi="Sylfaen"/>
          <w:b/>
          <w:sz w:val="24"/>
          <w:szCs w:val="24"/>
        </w:rPr>
      </w:pPr>
    </w:p>
    <w:p w:rsidR="00737006" w:rsidRPr="0056602F" w:rsidRDefault="00737006" w:rsidP="00737006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სასწავლო გეგმა</w:t>
      </w:r>
    </w:p>
    <w:p w:rsidR="00737006" w:rsidRDefault="00737006" w:rsidP="00737006">
      <w:pPr>
        <w:jc w:val="center"/>
      </w:pPr>
    </w:p>
    <w:p w:rsidR="00737006" w:rsidRDefault="00737006" w:rsidP="00737006"/>
    <w:p w:rsidR="00737006" w:rsidRDefault="00737006" w:rsidP="00737006"/>
    <w:tbl>
      <w:tblPr>
        <w:tblStyle w:val="MediumGrid3-Accent1"/>
        <w:tblpPr w:leftFromText="180" w:rightFromText="180" w:vertAnchor="text" w:tblpY="1"/>
        <w:tblW w:w="13518" w:type="dxa"/>
        <w:tblLayout w:type="fixed"/>
        <w:tblLook w:val="04A0"/>
      </w:tblPr>
      <w:tblGrid>
        <w:gridCol w:w="464"/>
        <w:gridCol w:w="943"/>
        <w:gridCol w:w="40"/>
        <w:gridCol w:w="11"/>
        <w:gridCol w:w="3048"/>
        <w:gridCol w:w="22"/>
        <w:gridCol w:w="54"/>
        <w:gridCol w:w="6"/>
        <w:gridCol w:w="1266"/>
        <w:gridCol w:w="1156"/>
        <w:gridCol w:w="6"/>
        <w:gridCol w:w="8"/>
        <w:gridCol w:w="1238"/>
        <w:gridCol w:w="14"/>
        <w:gridCol w:w="6"/>
        <w:gridCol w:w="1622"/>
        <w:gridCol w:w="7"/>
        <w:gridCol w:w="7"/>
        <w:gridCol w:w="1861"/>
        <w:gridCol w:w="22"/>
        <w:gridCol w:w="7"/>
        <w:gridCol w:w="1710"/>
      </w:tblGrid>
      <w:tr w:rsidR="00737006" w:rsidRPr="00C14E9E" w:rsidTr="005D6467">
        <w:trPr>
          <w:cnfStyle w:val="100000000000"/>
        </w:trPr>
        <w:tc>
          <w:tcPr>
            <w:cnfStyle w:val="001000000000"/>
            <w:tcW w:w="464" w:type="dxa"/>
            <w:vMerge w:val="restart"/>
          </w:tcPr>
          <w:p w:rsidR="00737006" w:rsidRPr="00C14E9E" w:rsidRDefault="00737006" w:rsidP="005D6467">
            <w:pPr>
              <w:jc w:val="both"/>
              <w:rPr>
                <w:rFonts w:ascii="Sylfaen" w:hAnsi="Sylfaen" w:cs="Courier New"/>
                <w:b w:val="0"/>
                <w:sz w:val="18"/>
                <w:szCs w:val="18"/>
                <w:lang w:val="ka-GE"/>
              </w:rPr>
            </w:pPr>
            <w:r w:rsidRPr="00C14E9E">
              <w:rPr>
                <w:rFonts w:ascii="Sylfaen" w:hAnsi="Sylfaen" w:cs="Courier New"/>
                <w:sz w:val="18"/>
                <w:szCs w:val="18"/>
                <w:lang w:val="ka-GE"/>
              </w:rPr>
              <w:lastRenderedPageBreak/>
              <w:t>#</w:t>
            </w:r>
          </w:p>
        </w:tc>
        <w:tc>
          <w:tcPr>
            <w:tcW w:w="994" w:type="dxa"/>
            <w:gridSpan w:val="3"/>
            <w:vMerge w:val="restart"/>
          </w:tcPr>
          <w:p w:rsidR="00737006" w:rsidRPr="00C14E9E" w:rsidRDefault="00737006" w:rsidP="005D6467">
            <w:pPr>
              <w:jc w:val="center"/>
              <w:cnfStyle w:val="100000000000"/>
              <w:rPr>
                <w:rFonts w:ascii="Sylfaen" w:hAnsi="Sylfaen" w:cs="Courier New"/>
                <w:b w:val="0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sz w:val="18"/>
                <w:szCs w:val="18"/>
                <w:lang w:val="ka-GE"/>
              </w:rPr>
              <w:t xml:space="preserve">საგნის </w:t>
            </w:r>
            <w:r w:rsidRPr="00C14E9E">
              <w:rPr>
                <w:rFonts w:ascii="Sylfaen" w:hAnsi="Sylfaen" w:cs="Courier New"/>
                <w:sz w:val="18"/>
                <w:szCs w:val="18"/>
                <w:lang w:val="ka-GE"/>
              </w:rPr>
              <w:t>კოდი</w:t>
            </w:r>
          </w:p>
        </w:tc>
        <w:tc>
          <w:tcPr>
            <w:tcW w:w="3130" w:type="dxa"/>
            <w:gridSpan w:val="4"/>
            <w:vMerge w:val="restart"/>
          </w:tcPr>
          <w:p w:rsidR="00737006" w:rsidRPr="00C14E9E" w:rsidRDefault="00737006" w:rsidP="005D6467">
            <w:pPr>
              <w:jc w:val="center"/>
              <w:cnfStyle w:val="100000000000"/>
              <w:rPr>
                <w:rFonts w:ascii="Sylfaen" w:hAnsi="Sylfaen" w:cs="Courier New"/>
                <w:b w:val="0"/>
                <w:sz w:val="18"/>
                <w:szCs w:val="18"/>
                <w:lang w:val="ka-GE"/>
              </w:rPr>
            </w:pPr>
            <w:r w:rsidRPr="00C14E9E">
              <w:rPr>
                <w:rFonts w:ascii="Sylfaen" w:hAnsi="Sylfaen" w:cs="Courier New"/>
                <w:sz w:val="18"/>
                <w:szCs w:val="18"/>
                <w:lang w:val="ka-GE"/>
              </w:rPr>
              <w:t>სასაწავლო კურსის სახელწოდება</w:t>
            </w:r>
          </w:p>
        </w:tc>
        <w:tc>
          <w:tcPr>
            <w:tcW w:w="1266" w:type="dxa"/>
            <w:vMerge w:val="restart"/>
          </w:tcPr>
          <w:p w:rsidR="00737006" w:rsidRPr="00C14E9E" w:rsidRDefault="00737006" w:rsidP="005D6467">
            <w:pPr>
              <w:jc w:val="both"/>
              <w:cnfStyle w:val="1000000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 w:rsidRPr="00C14E9E">
              <w:rPr>
                <w:rFonts w:ascii="Sylfaen" w:hAnsi="Sylfaen"/>
                <w:sz w:val="18"/>
                <w:szCs w:val="18"/>
                <w:lang w:val="ka-GE"/>
              </w:rPr>
              <w:t>დაშვების წინაპირობა</w:t>
            </w:r>
          </w:p>
        </w:tc>
        <w:tc>
          <w:tcPr>
            <w:tcW w:w="1170" w:type="dxa"/>
            <w:gridSpan w:val="3"/>
            <w:vMerge w:val="restart"/>
          </w:tcPr>
          <w:p w:rsidR="00737006" w:rsidRPr="00875FA4" w:rsidRDefault="00737006" w:rsidP="005D6467">
            <w:pPr>
              <w:jc w:val="both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875FA4">
              <w:rPr>
                <w:rFonts w:ascii="Sylfaen" w:hAnsi="Sylfaen"/>
                <w:sz w:val="16"/>
                <w:szCs w:val="16"/>
                <w:lang w:val="ka-GE"/>
              </w:rPr>
              <w:t>სავარაუდო სემესტრი</w:t>
            </w:r>
          </w:p>
        </w:tc>
        <w:tc>
          <w:tcPr>
            <w:tcW w:w="1238" w:type="dxa"/>
            <w:vMerge w:val="restart"/>
            <w:tcBorders>
              <w:right w:val="single" w:sz="4" w:space="0" w:color="FFFFFF" w:themeColor="background1"/>
            </w:tcBorders>
          </w:tcPr>
          <w:p w:rsidR="00737006" w:rsidRPr="00C14E9E" w:rsidRDefault="00737006" w:rsidP="005D6467">
            <w:pPr>
              <w:jc w:val="center"/>
              <w:cnfStyle w:val="1000000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 w:rsidRPr="00CF1CD6">
              <w:rPr>
                <w:rFonts w:ascii="Sylfaen" w:hAnsi="Sylfaen"/>
                <w:sz w:val="16"/>
                <w:szCs w:val="16"/>
                <w:lang w:val="ka-GE"/>
              </w:rPr>
              <w:t>ECTS</w:t>
            </w:r>
            <w:r w:rsidRPr="00875FA4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C14E9E">
              <w:rPr>
                <w:rFonts w:ascii="Sylfaen" w:hAnsi="Sylfaen" w:cs="Courier New"/>
                <w:sz w:val="18"/>
                <w:szCs w:val="18"/>
                <w:lang w:val="ka-GE"/>
              </w:rPr>
              <w:t>კრედიტი</w:t>
            </w:r>
          </w:p>
        </w:tc>
        <w:tc>
          <w:tcPr>
            <w:tcW w:w="5256" w:type="dxa"/>
            <w:gridSpan w:val="9"/>
            <w:tcBorders>
              <w:left w:val="single" w:sz="4" w:space="0" w:color="FFFFFF" w:themeColor="background1"/>
            </w:tcBorders>
          </w:tcPr>
          <w:p w:rsidR="00737006" w:rsidRPr="00C14E9E" w:rsidRDefault="00737006" w:rsidP="005D6467">
            <w:pPr>
              <w:jc w:val="center"/>
              <w:cnfStyle w:val="100000000000"/>
              <w:rPr>
                <w:rFonts w:ascii="Sylfaen" w:hAnsi="Sylfaen" w:cs="Courier New"/>
                <w:b w:val="0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sz w:val="18"/>
                <w:szCs w:val="18"/>
                <w:lang w:val="ka-GE"/>
              </w:rPr>
              <w:t>საათი</w:t>
            </w:r>
          </w:p>
        </w:tc>
      </w:tr>
      <w:tr w:rsidR="00737006" w:rsidRPr="00C14E9E" w:rsidTr="005D6467">
        <w:trPr>
          <w:cnfStyle w:val="000000100000"/>
        </w:trPr>
        <w:tc>
          <w:tcPr>
            <w:cnfStyle w:val="001000000000"/>
            <w:tcW w:w="464" w:type="dxa"/>
            <w:vMerge/>
          </w:tcPr>
          <w:p w:rsidR="00737006" w:rsidRPr="00C14E9E" w:rsidRDefault="00737006" w:rsidP="005D6467">
            <w:pPr>
              <w:jc w:val="both"/>
              <w:rPr>
                <w:rFonts w:ascii="Sylfaen" w:hAnsi="Sylfaen" w:cs="Courier New"/>
                <w:b w:val="0"/>
                <w:sz w:val="18"/>
                <w:szCs w:val="18"/>
                <w:lang w:val="ka-GE"/>
              </w:rPr>
            </w:pPr>
          </w:p>
        </w:tc>
        <w:tc>
          <w:tcPr>
            <w:tcW w:w="994" w:type="dxa"/>
            <w:gridSpan w:val="3"/>
            <w:vMerge/>
          </w:tcPr>
          <w:p w:rsidR="00737006" w:rsidRPr="00C14E9E" w:rsidRDefault="00737006" w:rsidP="005D6467">
            <w:pPr>
              <w:jc w:val="both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3130" w:type="dxa"/>
            <w:gridSpan w:val="4"/>
            <w:vMerge/>
          </w:tcPr>
          <w:p w:rsidR="00737006" w:rsidRPr="00C14E9E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1266" w:type="dxa"/>
            <w:vMerge/>
          </w:tcPr>
          <w:p w:rsidR="00737006" w:rsidRPr="00C14E9E" w:rsidRDefault="00737006" w:rsidP="005D6467">
            <w:pPr>
              <w:jc w:val="both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gridSpan w:val="3"/>
            <w:vMerge/>
          </w:tcPr>
          <w:p w:rsidR="00737006" w:rsidRPr="00C14E9E" w:rsidRDefault="00737006" w:rsidP="005D6467">
            <w:pPr>
              <w:jc w:val="both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1238" w:type="dxa"/>
            <w:vMerge/>
            <w:tcBorders>
              <w:right w:val="single" w:sz="4" w:space="0" w:color="FFFFFF" w:themeColor="background1"/>
            </w:tcBorders>
          </w:tcPr>
          <w:p w:rsidR="00737006" w:rsidRPr="00C14E9E" w:rsidRDefault="00737006" w:rsidP="005D6467">
            <w:pPr>
              <w:jc w:val="both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7006" w:rsidRPr="00C14E9E" w:rsidRDefault="00737006" w:rsidP="005D6467">
            <w:pPr>
              <w:jc w:val="both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875FA4">
              <w:rPr>
                <w:rFonts w:ascii="Sylfaen" w:hAnsi="Sylfaen"/>
                <w:b/>
                <w:sz w:val="16"/>
                <w:szCs w:val="16"/>
                <w:lang w:val="ka-GE"/>
              </w:rPr>
              <w:t>საკონტაქტო</w:t>
            </w:r>
          </w:p>
        </w:tc>
        <w:tc>
          <w:tcPr>
            <w:tcW w:w="18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7006" w:rsidRPr="00C14E9E" w:rsidRDefault="00737006" w:rsidP="005D6467">
            <w:pPr>
              <w:jc w:val="both"/>
              <w:cnfStyle w:val="000000100000"/>
              <w:rPr>
                <w:rFonts w:ascii="Sylfaen" w:hAnsi="Sylfaen" w:cs="Courier New"/>
                <w:b/>
                <w:sz w:val="18"/>
                <w:szCs w:val="18"/>
              </w:rPr>
            </w:pPr>
            <w:r w:rsidRPr="00875FA4">
              <w:rPr>
                <w:rFonts w:ascii="Sylfaen" w:hAnsi="Sylfaen"/>
                <w:b/>
                <w:sz w:val="16"/>
                <w:szCs w:val="16"/>
                <w:lang w:val="ka-GE"/>
              </w:rPr>
              <w:t>დამოუკიდებელი</w:t>
            </w:r>
          </w:p>
        </w:tc>
        <w:tc>
          <w:tcPr>
            <w:tcW w:w="1717" w:type="dxa"/>
            <w:gridSpan w:val="2"/>
            <w:tcBorders>
              <w:left w:val="single" w:sz="4" w:space="0" w:color="FFFFFF" w:themeColor="background1"/>
            </w:tcBorders>
          </w:tcPr>
          <w:p w:rsidR="00737006" w:rsidRPr="00C14E9E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სულ</w:t>
            </w:r>
          </w:p>
        </w:tc>
      </w:tr>
      <w:tr w:rsidR="00737006" w:rsidRPr="00AD4370" w:rsidTr="005D6467">
        <w:tc>
          <w:tcPr>
            <w:cnfStyle w:val="001000000000"/>
            <w:tcW w:w="464" w:type="dxa"/>
          </w:tcPr>
          <w:p w:rsidR="00737006" w:rsidRPr="00B871F0" w:rsidRDefault="00737006" w:rsidP="005D646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798" w:type="dxa"/>
            <w:gridSpan w:val="12"/>
            <w:tcBorders>
              <w:right w:val="single" w:sz="4" w:space="0" w:color="FFFFFF" w:themeColor="background1"/>
            </w:tcBorders>
          </w:tcPr>
          <w:p w:rsidR="00737006" w:rsidRPr="00B871F0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lang w:val="ka-GE"/>
              </w:rPr>
            </w:pPr>
            <w:r w:rsidRPr="00B871F0">
              <w:rPr>
                <w:rFonts w:ascii="Sylfaen" w:hAnsi="Sylfaen"/>
                <w:b/>
                <w:lang w:val="ka-GE"/>
              </w:rPr>
              <w:t xml:space="preserve">ძირითადი სპეციალობის </w:t>
            </w:r>
            <w:r w:rsidRPr="00B871F0">
              <w:rPr>
                <w:rFonts w:ascii="Sylfaen" w:hAnsi="Sylfaen"/>
                <w:b/>
              </w:rPr>
              <w:t>სავალდებულო საგნები</w:t>
            </w:r>
            <w:r>
              <w:rPr>
                <w:rFonts w:ascii="Sylfaen" w:hAnsi="Sylfaen"/>
                <w:b/>
                <w:lang w:val="ka-GE"/>
              </w:rPr>
              <w:t xml:space="preserve"> -  129</w:t>
            </w:r>
            <w:r w:rsidRPr="00B871F0">
              <w:rPr>
                <w:rFonts w:ascii="Sylfaen" w:hAnsi="Sylfaen"/>
                <w:b/>
                <w:lang w:val="ka-GE"/>
              </w:rPr>
              <w:t xml:space="preserve"> კრედიტი</w:t>
            </w: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7006" w:rsidRPr="00B871F0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7006" w:rsidRPr="00B871F0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FFFFFF" w:themeColor="background1"/>
            </w:tcBorders>
          </w:tcPr>
          <w:p w:rsidR="00737006" w:rsidRPr="00B871F0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737006" w:rsidRPr="003D1D54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CE2D57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CE2D57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1</w:t>
            </w:r>
          </w:p>
        </w:tc>
        <w:tc>
          <w:tcPr>
            <w:tcW w:w="994" w:type="dxa"/>
            <w:gridSpan w:val="3"/>
          </w:tcPr>
          <w:p w:rsidR="00737006" w:rsidRPr="00CE2D57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CE2D57">
              <w:rPr>
                <w:rFonts w:ascii="Sylfaen" w:hAnsi="Sylfaen" w:cs="Arial"/>
                <w:sz w:val="18"/>
                <w:szCs w:val="18"/>
              </w:rPr>
              <w:t>GEO 001</w:t>
            </w:r>
          </w:p>
        </w:tc>
        <w:tc>
          <w:tcPr>
            <w:tcW w:w="3130" w:type="dxa"/>
            <w:gridSpan w:val="4"/>
          </w:tcPr>
          <w:p w:rsidR="00737006" w:rsidRPr="00CE2D57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CE2D57">
              <w:rPr>
                <w:rFonts w:ascii="Sylfaen" w:hAnsi="Sylfaen" w:cs="Courier New"/>
                <w:sz w:val="18"/>
                <w:szCs w:val="18"/>
                <w:lang w:val="ka-GE"/>
              </w:rPr>
              <w:t>ფონეტიკა-ფონოლოგია</w:t>
            </w:r>
          </w:p>
        </w:tc>
        <w:tc>
          <w:tcPr>
            <w:tcW w:w="1266" w:type="dxa"/>
          </w:tcPr>
          <w:p w:rsidR="00737006" w:rsidRPr="00CE2D57" w:rsidRDefault="00737006" w:rsidP="005D6467">
            <w:pPr>
              <w:cnfStyle w:val="000000100000"/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</w:pPr>
            <w:r w:rsidRPr="00CE2D57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I</w:t>
            </w:r>
          </w:p>
        </w:tc>
        <w:tc>
          <w:tcPr>
            <w:tcW w:w="1238" w:type="dxa"/>
            <w:tcBorders>
              <w:right w:val="single" w:sz="4" w:space="0" w:color="FFFFFF" w:themeColor="background1"/>
            </w:tcBorders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  <w:tcBorders>
              <w:left w:val="single" w:sz="4" w:space="0" w:color="FFFFFF" w:themeColor="background1"/>
            </w:tcBorders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3D1D54" w:rsidTr="005D6467">
        <w:tc>
          <w:tcPr>
            <w:cnfStyle w:val="001000000000"/>
            <w:tcW w:w="464" w:type="dxa"/>
          </w:tcPr>
          <w:p w:rsidR="00737006" w:rsidRPr="00CE2D57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CE2D57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2</w:t>
            </w:r>
          </w:p>
        </w:tc>
        <w:tc>
          <w:tcPr>
            <w:tcW w:w="994" w:type="dxa"/>
            <w:gridSpan w:val="3"/>
          </w:tcPr>
          <w:p w:rsidR="00737006" w:rsidRPr="00CE2D57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CE2D57">
              <w:rPr>
                <w:rFonts w:ascii="Sylfaen" w:hAnsi="Sylfaen" w:cs="Arial"/>
                <w:sz w:val="18"/>
                <w:szCs w:val="18"/>
              </w:rPr>
              <w:t>GEO 002</w:t>
            </w:r>
          </w:p>
        </w:tc>
        <w:tc>
          <w:tcPr>
            <w:tcW w:w="3130" w:type="dxa"/>
            <w:gridSpan w:val="4"/>
          </w:tcPr>
          <w:p w:rsidR="00737006" w:rsidRPr="00CE2D57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CE2D57">
              <w:rPr>
                <w:rFonts w:ascii="Sylfaen" w:hAnsi="Sylfaen" w:cs="Courier New"/>
                <w:sz w:val="18"/>
                <w:szCs w:val="18"/>
                <w:lang w:val="ka-GE"/>
              </w:rPr>
              <w:t>მეტყველების კულტურა</w:t>
            </w:r>
          </w:p>
        </w:tc>
        <w:tc>
          <w:tcPr>
            <w:tcW w:w="1266" w:type="dxa"/>
          </w:tcPr>
          <w:p w:rsidR="00737006" w:rsidRPr="00CE2D57" w:rsidRDefault="00737006" w:rsidP="005D6467">
            <w:pPr>
              <w:cnfStyle w:val="000000000000"/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</w:pPr>
            <w:r w:rsidRPr="00CE2D57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I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642" w:type="dxa"/>
            <w:gridSpan w:val="3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  <w:tcBorders>
              <w:right w:val="single" w:sz="4" w:space="0" w:color="FFFFFF" w:themeColor="background1"/>
            </w:tcBorders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  <w:tcBorders>
              <w:left w:val="single" w:sz="4" w:space="0" w:color="FFFFFF" w:themeColor="background1"/>
            </w:tcBorders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3D1D54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CE2D57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CE2D57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3</w:t>
            </w:r>
          </w:p>
        </w:tc>
        <w:tc>
          <w:tcPr>
            <w:tcW w:w="994" w:type="dxa"/>
            <w:gridSpan w:val="3"/>
          </w:tcPr>
          <w:p w:rsidR="00737006" w:rsidRPr="00CE2D57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CE2D57">
              <w:rPr>
                <w:rFonts w:ascii="Sylfaen" w:hAnsi="Sylfaen" w:cs="Arial"/>
                <w:sz w:val="18"/>
                <w:szCs w:val="18"/>
              </w:rPr>
              <w:t>ING 014</w:t>
            </w:r>
          </w:p>
        </w:tc>
        <w:tc>
          <w:tcPr>
            <w:tcW w:w="3130" w:type="dxa"/>
            <w:gridSpan w:val="4"/>
          </w:tcPr>
          <w:p w:rsidR="00737006" w:rsidRPr="00CE2D57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CE2D57">
              <w:rPr>
                <w:rFonts w:ascii="Sylfaen" w:hAnsi="Sylfaen" w:cs="Courier New"/>
                <w:sz w:val="18"/>
                <w:szCs w:val="18"/>
                <w:lang w:val="ka-GE"/>
              </w:rPr>
              <w:t>ენათმეცნიერების შესავალი</w:t>
            </w:r>
          </w:p>
        </w:tc>
        <w:tc>
          <w:tcPr>
            <w:tcW w:w="1266" w:type="dxa"/>
          </w:tcPr>
          <w:p w:rsidR="00737006" w:rsidRPr="00CE2D57" w:rsidRDefault="00737006" w:rsidP="005D6467">
            <w:pPr>
              <w:cnfStyle w:val="000000100000"/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</w:pPr>
            <w:r w:rsidRPr="00CE2D57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I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1642" w:type="dxa"/>
            <w:gridSpan w:val="3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3D1D54" w:rsidTr="005D6467">
        <w:tc>
          <w:tcPr>
            <w:cnfStyle w:val="001000000000"/>
            <w:tcW w:w="464" w:type="dxa"/>
          </w:tcPr>
          <w:p w:rsidR="00737006" w:rsidRPr="00CE2D57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CE2D57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4</w:t>
            </w:r>
          </w:p>
        </w:tc>
        <w:tc>
          <w:tcPr>
            <w:tcW w:w="994" w:type="dxa"/>
            <w:gridSpan w:val="3"/>
          </w:tcPr>
          <w:p w:rsidR="00737006" w:rsidRPr="00CE2D57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CE2D57">
              <w:rPr>
                <w:rFonts w:ascii="Sylfaen" w:hAnsi="Sylfaen" w:cs="Arial"/>
                <w:sz w:val="18"/>
                <w:szCs w:val="18"/>
              </w:rPr>
              <w:t>GEO 003</w:t>
            </w:r>
          </w:p>
        </w:tc>
        <w:tc>
          <w:tcPr>
            <w:tcW w:w="3130" w:type="dxa"/>
            <w:gridSpan w:val="4"/>
          </w:tcPr>
          <w:p w:rsidR="00737006" w:rsidRPr="00CE2D57" w:rsidRDefault="00737006" w:rsidP="005D6467">
            <w:pPr>
              <w:cnfStyle w:val="00000000000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E2D57">
              <w:rPr>
                <w:rFonts w:ascii="Sylfaen" w:hAnsi="Sylfaen" w:cs="Courier New"/>
                <w:sz w:val="18"/>
                <w:szCs w:val="18"/>
                <w:lang w:val="ka-GE"/>
              </w:rPr>
              <w:t>ძველი ქართული ლიტერატურა I</w:t>
            </w:r>
          </w:p>
        </w:tc>
        <w:tc>
          <w:tcPr>
            <w:tcW w:w="1266" w:type="dxa"/>
          </w:tcPr>
          <w:p w:rsidR="00737006" w:rsidRPr="00CE2D57" w:rsidRDefault="00737006" w:rsidP="005D6467">
            <w:pPr>
              <w:cnfStyle w:val="000000000000"/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</w:pPr>
            <w:r w:rsidRPr="00CE2D57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I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642" w:type="dxa"/>
            <w:gridSpan w:val="3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3D1D54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CE2D57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CE2D57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5</w:t>
            </w:r>
          </w:p>
        </w:tc>
        <w:tc>
          <w:tcPr>
            <w:tcW w:w="994" w:type="dxa"/>
            <w:gridSpan w:val="3"/>
          </w:tcPr>
          <w:p w:rsidR="00737006" w:rsidRPr="00CE2D57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CE2D57">
              <w:rPr>
                <w:rFonts w:ascii="Sylfaen" w:hAnsi="Sylfaen" w:cs="Arial"/>
                <w:sz w:val="18"/>
                <w:szCs w:val="18"/>
              </w:rPr>
              <w:t>ING 022</w:t>
            </w:r>
          </w:p>
        </w:tc>
        <w:tc>
          <w:tcPr>
            <w:tcW w:w="3130" w:type="dxa"/>
            <w:gridSpan w:val="4"/>
          </w:tcPr>
          <w:p w:rsidR="00737006" w:rsidRPr="00CE2D57" w:rsidRDefault="00737006" w:rsidP="005D6467">
            <w:pPr>
              <w:cnfStyle w:val="0000001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 w:rsidRPr="00CE2D57">
              <w:rPr>
                <w:rFonts w:ascii="Sylfaen" w:hAnsi="Sylfaen" w:cs="Courier New"/>
                <w:sz w:val="18"/>
                <w:szCs w:val="18"/>
                <w:lang w:val="ka-GE"/>
              </w:rPr>
              <w:t>ლიტერატურათმცოდნეობა</w:t>
            </w:r>
          </w:p>
        </w:tc>
        <w:tc>
          <w:tcPr>
            <w:tcW w:w="1266" w:type="dxa"/>
          </w:tcPr>
          <w:p w:rsidR="00737006" w:rsidRPr="00CE2D57" w:rsidRDefault="00737006" w:rsidP="005D6467">
            <w:pPr>
              <w:cnfStyle w:val="000000100000"/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</w:pPr>
            <w:r w:rsidRPr="00CE2D57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I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642" w:type="dxa"/>
            <w:gridSpan w:val="3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A218A" w:rsidTr="005D6467"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6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004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0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sz w:val="18"/>
                <w:szCs w:val="18"/>
                <w:lang w:val="ka-GE"/>
              </w:rPr>
              <w:t>თანამედროვე ქართული ენის მორფოლოგია I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cnfStyle w:val="000000000000"/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II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1642" w:type="dxa"/>
            <w:gridSpan w:val="3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DA218A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7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005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sz w:val="18"/>
                <w:szCs w:val="18"/>
                <w:lang w:val="ka-GE"/>
              </w:rPr>
              <w:t>ძველი ქართული ლიტერატურა II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003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II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642" w:type="dxa"/>
            <w:gridSpan w:val="3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A218A" w:rsidTr="005D6467"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8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006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sz w:val="18"/>
                <w:szCs w:val="18"/>
                <w:lang w:val="ka-GE"/>
              </w:rPr>
              <w:t>ძველი ქართული ენა I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cnfStyle w:val="000000000000"/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II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642" w:type="dxa"/>
            <w:gridSpan w:val="3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A218A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9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  <w:highlight w:val="lightGray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007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10000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sz w:val="18"/>
                <w:szCs w:val="18"/>
                <w:lang w:val="ka-GE"/>
              </w:rPr>
              <w:t>აკადემიური წერა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cnfStyle w:val="000000100000"/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 w:cs="Courier New"/>
                <w:color w:val="000000" w:themeColor="text1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II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 w:cs="Courier New"/>
                <w:color w:val="000000" w:themeColor="text1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42" w:type="dxa"/>
            <w:gridSpan w:val="3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A218A" w:rsidTr="005D6467"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10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008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000000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sz w:val="18"/>
                <w:szCs w:val="18"/>
                <w:lang w:val="ka-GE"/>
              </w:rPr>
              <w:t>თანამედროვე ქართული ენის მორფოლოგია II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004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Courier New"/>
                <w:color w:val="000000" w:themeColor="text1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III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Courier New"/>
                <w:color w:val="000000" w:themeColor="text1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42" w:type="dxa"/>
            <w:gridSpan w:val="3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DA218A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11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009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spacing w:line="276" w:lineRule="auto"/>
              <w:contextualSpacing/>
              <w:jc w:val="both"/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sz w:val="18"/>
                <w:szCs w:val="18"/>
                <w:lang w:val="ka-GE"/>
              </w:rPr>
              <w:t>ძველი ქართული ენა II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006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 w:cs="Courier New"/>
                <w:color w:val="000000" w:themeColor="text1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III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 w:cs="Courier New"/>
                <w:color w:val="000000" w:themeColor="text1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42" w:type="dxa"/>
            <w:gridSpan w:val="3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A218A" w:rsidTr="005D6467"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12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010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000000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sz w:val="18"/>
                <w:szCs w:val="18"/>
                <w:lang w:val="ka-GE"/>
              </w:rPr>
              <w:t>ძველი ქართული ლიტერატურა III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005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Courier New"/>
                <w:color w:val="000000" w:themeColor="text1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III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Courier New"/>
                <w:color w:val="000000" w:themeColor="text1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42" w:type="dxa"/>
            <w:gridSpan w:val="3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A218A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13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011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sz w:val="18"/>
                <w:szCs w:val="18"/>
                <w:lang w:val="ka-GE"/>
              </w:rPr>
              <w:t>თანამედროვე ქართული ენის</w:t>
            </w:r>
            <w:r w:rsidRPr="00DA218A">
              <w:rPr>
                <w:rFonts w:ascii="Sylfaen" w:hAnsi="Sylfaen" w:cs="Courier New"/>
                <w:sz w:val="18"/>
                <w:szCs w:val="18"/>
                <w:lang w:val="ka-GE"/>
              </w:rPr>
              <w:br/>
              <w:t>სინტაქსი I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008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IV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642" w:type="dxa"/>
            <w:gridSpan w:val="3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DA218A" w:rsidTr="005D6467"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14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012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sz w:val="18"/>
                <w:szCs w:val="18"/>
                <w:lang w:val="ka-GE"/>
              </w:rPr>
              <w:t>ლექსიკოლოგია-სემანტიკა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IV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642" w:type="dxa"/>
            <w:gridSpan w:val="3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DA218A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15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013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100000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sz w:val="18"/>
                <w:szCs w:val="18"/>
                <w:lang w:val="ka-GE"/>
              </w:rPr>
              <w:t>ახალი ქართული ლიტერატურა I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IV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642" w:type="dxa"/>
            <w:gridSpan w:val="3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A218A" w:rsidTr="005D6467"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16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014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000000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sz w:val="18"/>
                <w:szCs w:val="18"/>
                <w:lang w:val="ka-GE"/>
              </w:rPr>
              <w:t>თანამედროვე ქართული ენის სინტაქსი II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011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V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1642" w:type="dxa"/>
            <w:gridSpan w:val="3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DA218A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17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015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sz w:val="18"/>
                <w:szCs w:val="18"/>
                <w:lang w:val="ka-GE"/>
              </w:rPr>
              <w:t>სტილისტიკა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V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642" w:type="dxa"/>
            <w:gridSpan w:val="3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A218A" w:rsidTr="005D6467"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18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016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sz w:val="18"/>
                <w:szCs w:val="18"/>
                <w:lang w:val="ka-GE"/>
              </w:rPr>
              <w:t>სოციოლინგვისტიკა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V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Arial"/>
                <w:sz w:val="18"/>
                <w:szCs w:val="18"/>
                <w:lang w:val="ka-GE"/>
              </w:rPr>
              <w:t>3</w:t>
            </w:r>
          </w:p>
        </w:tc>
        <w:tc>
          <w:tcPr>
            <w:tcW w:w="1642" w:type="dxa"/>
            <w:gridSpan w:val="3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A218A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19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017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sz w:val="18"/>
                <w:szCs w:val="18"/>
                <w:lang w:val="ka-GE"/>
              </w:rPr>
              <w:t>ახალი ქართული ლიტერატურა II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013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V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642" w:type="dxa"/>
            <w:gridSpan w:val="3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A218A" w:rsidTr="005D6467"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20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LIB 047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0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sz w:val="18"/>
                <w:szCs w:val="18"/>
                <w:lang w:val="ka-GE"/>
              </w:rPr>
              <w:t>ენის კომპიუტერული მოდელირება I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V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  <w:tc>
          <w:tcPr>
            <w:tcW w:w="1642" w:type="dxa"/>
            <w:gridSpan w:val="3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DA218A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21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018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100000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sz w:val="18"/>
                <w:szCs w:val="18"/>
                <w:lang w:val="ka-GE"/>
              </w:rPr>
              <w:t xml:space="preserve">სალიტერატურო ენის ისტორია 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VI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1642" w:type="dxa"/>
            <w:gridSpan w:val="3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DA218A" w:rsidTr="005D6467"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22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019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</w:rPr>
            </w:pPr>
            <w:r w:rsidRPr="00DA218A">
              <w:rPr>
                <w:rFonts w:ascii="Sylfaen" w:hAnsi="Sylfaen" w:cs="Courier New"/>
                <w:sz w:val="18"/>
                <w:szCs w:val="18"/>
                <w:lang w:val="ka-GE"/>
              </w:rPr>
              <w:t>უახლესი ქართული ლიტერატურა I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contextualSpacing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bCs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VI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bCs/>
                <w:sz w:val="18"/>
                <w:szCs w:val="18"/>
              </w:rPr>
            </w:pPr>
            <w:r w:rsidRPr="00601D88">
              <w:rPr>
                <w:rFonts w:ascii="Sylfaen" w:hAnsi="Sylfaen"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642" w:type="dxa"/>
            <w:gridSpan w:val="3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A218A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23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LIB 051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1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sz w:val="18"/>
                <w:szCs w:val="18"/>
                <w:lang w:val="ka-GE"/>
              </w:rPr>
              <w:t>ენის კომპიუტერული მოდელირება II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contextualSpacing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LIB 047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VI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 w:cs="Arial"/>
                <w:bCs/>
                <w:sz w:val="18"/>
                <w:szCs w:val="18"/>
              </w:rPr>
              <w:t>6</w:t>
            </w:r>
          </w:p>
        </w:tc>
        <w:tc>
          <w:tcPr>
            <w:tcW w:w="1642" w:type="dxa"/>
            <w:gridSpan w:val="3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DA218A" w:rsidTr="005D6467"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24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020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</w:rPr>
            </w:pPr>
            <w:r w:rsidRPr="00DA218A">
              <w:rPr>
                <w:rFonts w:ascii="Sylfaen" w:hAnsi="Sylfaen" w:cs="Courier New"/>
                <w:sz w:val="18"/>
                <w:szCs w:val="18"/>
                <w:lang w:val="ka-GE"/>
              </w:rPr>
              <w:t>ტექსტის ლინგვისტიკა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contextualSpacing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VII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642" w:type="dxa"/>
            <w:gridSpan w:val="3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DA218A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25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021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/>
                <w:sz w:val="18"/>
                <w:szCs w:val="18"/>
                <w:lang w:val="ka-GE"/>
              </w:rPr>
              <w:t>უახლესი ქართული ლიტერატურა II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contextualSpacing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019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VII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642" w:type="dxa"/>
            <w:gridSpan w:val="3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A218A" w:rsidTr="005D6467"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26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LIB 053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/>
                <w:sz w:val="18"/>
                <w:szCs w:val="18"/>
                <w:lang w:val="ka-GE"/>
              </w:rPr>
              <w:t>პედაგოგიკა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contextualSpacing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VII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642" w:type="dxa"/>
            <w:gridSpan w:val="3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A218A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lastRenderedPageBreak/>
              <w:t>27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022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/>
                <w:sz w:val="18"/>
                <w:szCs w:val="18"/>
                <w:lang w:val="ka-GE"/>
              </w:rPr>
              <w:t>ქართული ენისა და ლიტერატურის სწავლების მეთოდიკა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contextualSpacing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VII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  <w:tc>
          <w:tcPr>
            <w:tcW w:w="1642" w:type="dxa"/>
            <w:gridSpan w:val="3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DA218A" w:rsidTr="005D6467"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28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023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/>
                <w:sz w:val="18"/>
                <w:szCs w:val="18"/>
                <w:lang w:val="ka-GE"/>
              </w:rPr>
              <w:t>ტიპოლოგია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contextualSpacing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VIII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642" w:type="dxa"/>
            <w:gridSpan w:val="3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DA218A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29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GEO 024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/>
                <w:sz w:val="18"/>
                <w:szCs w:val="18"/>
                <w:lang w:val="ka-GE"/>
              </w:rPr>
              <w:t>საჯარო გამოსვლა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contextualSpacing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VIII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bCs/>
                <w:sz w:val="18"/>
                <w:szCs w:val="18"/>
              </w:rPr>
            </w:pPr>
            <w:r w:rsidRPr="00601D88">
              <w:rPr>
                <w:rFonts w:ascii="Sylfaen" w:hAnsi="Sylfaen"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642" w:type="dxa"/>
            <w:gridSpan w:val="3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DA218A" w:rsidTr="005D6467">
        <w:tc>
          <w:tcPr>
            <w:cnfStyle w:val="001000000000"/>
            <w:tcW w:w="464" w:type="dxa"/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30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LIB 057</w:t>
            </w:r>
          </w:p>
        </w:tc>
        <w:tc>
          <w:tcPr>
            <w:tcW w:w="3130" w:type="dxa"/>
            <w:gridSpan w:val="4"/>
          </w:tcPr>
          <w:p w:rsidR="00737006" w:rsidRPr="00DA218A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/>
                <w:sz w:val="18"/>
                <w:szCs w:val="18"/>
                <w:lang w:val="ka-GE"/>
              </w:rPr>
              <w:t>ტექსტის ინტერპრეტაცია</w:t>
            </w:r>
          </w:p>
        </w:tc>
        <w:tc>
          <w:tcPr>
            <w:tcW w:w="1266" w:type="dxa"/>
          </w:tcPr>
          <w:p w:rsidR="00737006" w:rsidRPr="00DA218A" w:rsidRDefault="00737006" w:rsidP="005D6467">
            <w:pPr>
              <w:pStyle w:val="ListParagraph"/>
              <w:spacing w:line="240" w:lineRule="auto"/>
              <w:ind w:left="0"/>
              <w:contextualSpacing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VIII</w:t>
            </w:r>
          </w:p>
        </w:tc>
        <w:tc>
          <w:tcPr>
            <w:tcW w:w="1238" w:type="dxa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1642" w:type="dxa"/>
            <w:gridSpan w:val="3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A218A" w:rsidTr="005D6467">
        <w:trPr>
          <w:cnfStyle w:val="000000100000"/>
          <w:trHeight w:val="326"/>
        </w:trPr>
        <w:tc>
          <w:tcPr>
            <w:cnfStyle w:val="001000000000"/>
            <w:tcW w:w="464" w:type="dxa"/>
            <w:tcBorders>
              <w:bottom w:val="single" w:sz="4" w:space="0" w:color="FFFFFF" w:themeColor="background1"/>
            </w:tcBorders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FFFFFF" w:themeColor="background1"/>
            </w:tcBorders>
          </w:tcPr>
          <w:p w:rsidR="00737006" w:rsidRPr="00DA218A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30" w:type="dxa"/>
            <w:gridSpan w:val="4"/>
            <w:tcBorders>
              <w:bottom w:val="single" w:sz="4" w:space="0" w:color="FFFFFF" w:themeColor="background1"/>
            </w:tcBorders>
          </w:tcPr>
          <w:p w:rsidR="00737006" w:rsidRPr="00DA218A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66" w:type="dxa"/>
            <w:tcBorders>
              <w:bottom w:val="single" w:sz="4" w:space="0" w:color="FFFFFF" w:themeColor="background1"/>
            </w:tcBorders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FFFFFF" w:themeColor="background1"/>
            </w:tcBorders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FFFFFF" w:themeColor="background1"/>
            </w:tcBorders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bottom w:val="single" w:sz="4" w:space="0" w:color="FFFFFF" w:themeColor="background1"/>
            </w:tcBorders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tcBorders>
              <w:bottom w:val="single" w:sz="4" w:space="0" w:color="FFFFFF" w:themeColor="background1"/>
            </w:tcBorders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FFFFFF" w:themeColor="background1"/>
            </w:tcBorders>
          </w:tcPr>
          <w:p w:rsidR="00737006" w:rsidRPr="00DA218A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737006" w:rsidRPr="00DA218A" w:rsidTr="005D6467">
        <w:trPr>
          <w:trHeight w:val="496"/>
        </w:trPr>
        <w:tc>
          <w:tcPr>
            <w:cnfStyle w:val="001000000000"/>
            <w:tcW w:w="464" w:type="dxa"/>
            <w:tcBorders>
              <w:top w:val="single" w:sz="4" w:space="0" w:color="FFFFFF" w:themeColor="background1"/>
            </w:tcBorders>
          </w:tcPr>
          <w:p w:rsidR="00737006" w:rsidRPr="00DA218A" w:rsidRDefault="00737006" w:rsidP="005D6467">
            <w:pPr>
              <w:contextualSpacing/>
              <w:jc w:val="both"/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7812" w:type="dxa"/>
            <w:gridSpan w:val="13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737006" w:rsidRPr="00B871F0" w:rsidRDefault="00737006" w:rsidP="005D6467">
            <w:pPr>
              <w:jc w:val="center"/>
              <w:cnfStyle w:val="000000000000"/>
              <w:rPr>
                <w:rFonts w:ascii="Sylfaen" w:hAnsi="Sylfaen" w:cs="Arial"/>
              </w:rPr>
            </w:pPr>
            <w:r w:rsidRPr="00B871F0">
              <w:rPr>
                <w:rFonts w:ascii="Sylfaen" w:hAnsi="Sylfaen"/>
                <w:b/>
                <w:lang w:val="ka-GE"/>
              </w:rPr>
              <w:t>სავალდებულო საფაკულტეტო საგნები - 78 კრედიტი</w:t>
            </w:r>
          </w:p>
        </w:tc>
        <w:tc>
          <w:tcPr>
            <w:tcW w:w="1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737006" w:rsidRPr="00B871F0" w:rsidRDefault="00737006" w:rsidP="005D6467">
            <w:pPr>
              <w:jc w:val="center"/>
              <w:cnfStyle w:val="000000000000"/>
              <w:rPr>
                <w:rFonts w:ascii="Sylfaen" w:hAnsi="Sylfaen" w:cs="Arial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FFFFFF" w:themeColor="background1"/>
            </w:tcBorders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FFFFFF" w:themeColor="background1"/>
            </w:tcBorders>
          </w:tcPr>
          <w:p w:rsidR="00737006" w:rsidRPr="00DA218A" w:rsidRDefault="00737006" w:rsidP="005D6467">
            <w:pPr>
              <w:pStyle w:val="ListParagraph"/>
              <w:spacing w:line="240" w:lineRule="auto"/>
              <w:ind w:left="0"/>
              <w:contextualSpacing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737006" w:rsidRPr="00DA218A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1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LIB 002</w:t>
            </w:r>
          </w:p>
        </w:tc>
        <w:tc>
          <w:tcPr>
            <w:tcW w:w="3124" w:type="dxa"/>
            <w:gridSpan w:val="3"/>
          </w:tcPr>
          <w:p w:rsidR="00737006" w:rsidRPr="00601D88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Courier New"/>
                <w:sz w:val="18"/>
                <w:szCs w:val="18"/>
                <w:lang w:val="ka-GE"/>
              </w:rPr>
              <w:t>მსოფლიო ცივილიზაციების ისტორია I</w:t>
            </w:r>
          </w:p>
        </w:tc>
        <w:tc>
          <w:tcPr>
            <w:tcW w:w="1272" w:type="dxa"/>
            <w:gridSpan w:val="2"/>
          </w:tcPr>
          <w:p w:rsidR="00737006" w:rsidRPr="00601D88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56" w:type="dxa"/>
          </w:tcPr>
          <w:p w:rsidR="00737006" w:rsidRPr="00601D88" w:rsidRDefault="00737006" w:rsidP="005D6467">
            <w:pPr>
              <w:contextualSpacing/>
              <w:jc w:val="center"/>
              <w:cnfStyle w:val="000000100000"/>
              <w:rPr>
                <w:rFonts w:ascii="Sylfaen" w:hAnsi="Sylfaen" w:cs="Courier New"/>
                <w:color w:val="000000" w:themeColor="text1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266" w:type="dxa"/>
            <w:gridSpan w:val="4"/>
            <w:tcBorders>
              <w:right w:val="single" w:sz="4" w:space="0" w:color="FFFFFF" w:themeColor="background1"/>
            </w:tcBorders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628" w:type="dxa"/>
            <w:gridSpan w:val="2"/>
            <w:tcBorders>
              <w:left w:val="single" w:sz="4" w:space="0" w:color="FFFFFF" w:themeColor="background1"/>
            </w:tcBorders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DA218A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2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LIB 005</w:t>
            </w:r>
          </w:p>
        </w:tc>
        <w:tc>
          <w:tcPr>
            <w:tcW w:w="3124" w:type="dxa"/>
            <w:gridSpan w:val="3"/>
          </w:tcPr>
          <w:p w:rsidR="00737006" w:rsidRPr="00601D88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Courier New"/>
                <w:sz w:val="18"/>
                <w:szCs w:val="18"/>
                <w:lang w:val="ka-GE"/>
              </w:rPr>
              <w:t xml:space="preserve">მსოფლიო ცივილიზაციების ისტორია II </w:t>
            </w:r>
          </w:p>
        </w:tc>
        <w:tc>
          <w:tcPr>
            <w:tcW w:w="1272" w:type="dxa"/>
            <w:gridSpan w:val="2"/>
          </w:tcPr>
          <w:p w:rsidR="00737006" w:rsidRPr="00601D88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LIB 002</w:t>
            </w:r>
          </w:p>
        </w:tc>
        <w:tc>
          <w:tcPr>
            <w:tcW w:w="1156" w:type="dxa"/>
          </w:tcPr>
          <w:p w:rsidR="00737006" w:rsidRPr="00601D88" w:rsidRDefault="00737006" w:rsidP="005D6467">
            <w:pPr>
              <w:contextualSpacing/>
              <w:jc w:val="center"/>
              <w:cnfStyle w:val="000000000000"/>
              <w:rPr>
                <w:rFonts w:ascii="Sylfaen" w:hAnsi="Sylfaen" w:cs="Courier New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II</w:t>
            </w:r>
          </w:p>
        </w:tc>
        <w:tc>
          <w:tcPr>
            <w:tcW w:w="1266" w:type="dxa"/>
            <w:gridSpan w:val="4"/>
          </w:tcPr>
          <w:p w:rsidR="00737006" w:rsidRPr="00601D88" w:rsidRDefault="00737006" w:rsidP="005D6467">
            <w:pPr>
              <w:contextualSpacing/>
              <w:jc w:val="center"/>
              <w:cnfStyle w:val="000000000000"/>
              <w:rPr>
                <w:rFonts w:ascii="Sylfaen" w:hAnsi="Sylfaen" w:cs="Courier New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6</w:t>
            </w:r>
          </w:p>
        </w:tc>
        <w:tc>
          <w:tcPr>
            <w:tcW w:w="1628" w:type="dxa"/>
            <w:gridSpan w:val="2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DA218A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3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LIB 004</w:t>
            </w:r>
          </w:p>
        </w:tc>
        <w:tc>
          <w:tcPr>
            <w:tcW w:w="3124" w:type="dxa"/>
            <w:gridSpan w:val="3"/>
          </w:tcPr>
          <w:p w:rsidR="00737006" w:rsidRPr="00601D88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  <w:lang w:val="ka-GE"/>
              </w:rPr>
              <w:t>საქართველოს ისტორია</w:t>
            </w:r>
          </w:p>
        </w:tc>
        <w:tc>
          <w:tcPr>
            <w:tcW w:w="1272" w:type="dxa"/>
            <w:gridSpan w:val="2"/>
          </w:tcPr>
          <w:p w:rsidR="00737006" w:rsidRPr="00601D88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56" w:type="dxa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III</w:t>
            </w:r>
          </w:p>
        </w:tc>
        <w:tc>
          <w:tcPr>
            <w:tcW w:w="1266" w:type="dxa"/>
            <w:gridSpan w:val="4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628" w:type="dxa"/>
            <w:gridSpan w:val="2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DA218A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4</w:t>
            </w:r>
          </w:p>
        </w:tc>
        <w:tc>
          <w:tcPr>
            <w:tcW w:w="994" w:type="dxa"/>
            <w:gridSpan w:val="3"/>
          </w:tcPr>
          <w:p w:rsidR="00737006" w:rsidRPr="00DA218A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LIB 015</w:t>
            </w:r>
          </w:p>
        </w:tc>
        <w:tc>
          <w:tcPr>
            <w:tcW w:w="3124" w:type="dxa"/>
            <w:gridSpan w:val="3"/>
          </w:tcPr>
          <w:p w:rsidR="00737006" w:rsidRPr="00601D88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Courier New"/>
                <w:sz w:val="18"/>
                <w:szCs w:val="18"/>
                <w:lang w:val="ka-GE"/>
              </w:rPr>
              <w:t>ფსიქოლოგიის შესავალი</w:t>
            </w:r>
          </w:p>
        </w:tc>
        <w:tc>
          <w:tcPr>
            <w:tcW w:w="1272" w:type="dxa"/>
            <w:gridSpan w:val="2"/>
          </w:tcPr>
          <w:p w:rsidR="00737006" w:rsidRPr="00601D88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56" w:type="dxa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IV</w:t>
            </w:r>
          </w:p>
        </w:tc>
        <w:tc>
          <w:tcPr>
            <w:tcW w:w="1266" w:type="dxa"/>
            <w:gridSpan w:val="4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628" w:type="dxa"/>
            <w:gridSpan w:val="2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F23C97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5</w:t>
            </w:r>
          </w:p>
        </w:tc>
        <w:tc>
          <w:tcPr>
            <w:tcW w:w="994" w:type="dxa"/>
            <w:gridSpan w:val="3"/>
          </w:tcPr>
          <w:p w:rsidR="00737006" w:rsidRPr="00A20ECC" w:rsidRDefault="00737006" w:rsidP="005D6467">
            <w:pPr>
              <w:snapToGrid w:val="0"/>
              <w:cnfStyle w:val="00000010000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LIB 035</w:t>
            </w:r>
          </w:p>
        </w:tc>
        <w:tc>
          <w:tcPr>
            <w:tcW w:w="3124" w:type="dxa"/>
            <w:gridSpan w:val="3"/>
          </w:tcPr>
          <w:p w:rsidR="00737006" w:rsidRPr="00601D88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/>
                <w:sz w:val="18"/>
                <w:szCs w:val="18"/>
                <w:lang w:val="ka-GE"/>
              </w:rPr>
              <w:t>ფილოსოფია</w:t>
            </w:r>
          </w:p>
        </w:tc>
        <w:tc>
          <w:tcPr>
            <w:tcW w:w="1272" w:type="dxa"/>
            <w:gridSpan w:val="2"/>
          </w:tcPr>
          <w:p w:rsidR="00737006" w:rsidRPr="00601D88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56" w:type="dxa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VIII</w:t>
            </w:r>
          </w:p>
        </w:tc>
        <w:tc>
          <w:tcPr>
            <w:tcW w:w="1266" w:type="dxa"/>
            <w:gridSpan w:val="4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1628" w:type="dxa"/>
            <w:gridSpan w:val="2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F23C97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6546" w:type="dxa"/>
            <w:gridSpan w:val="9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Arial"/>
                <w:b/>
                <w:sz w:val="18"/>
                <w:szCs w:val="18"/>
                <w:lang w:val="ka-GE"/>
              </w:rPr>
              <w:t>ინგლისური ენა</w:t>
            </w:r>
          </w:p>
        </w:tc>
        <w:tc>
          <w:tcPr>
            <w:tcW w:w="1266" w:type="dxa"/>
            <w:gridSpan w:val="4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28" w:type="dxa"/>
            <w:gridSpan w:val="2"/>
          </w:tcPr>
          <w:p w:rsidR="00737006" w:rsidRPr="00601D88" w:rsidRDefault="00737006" w:rsidP="005D6467">
            <w:pPr>
              <w:pStyle w:val="ListParagraph"/>
              <w:spacing w:line="240" w:lineRule="auto"/>
              <w:ind w:left="0"/>
              <w:contextualSpacing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897" w:type="dxa"/>
            <w:gridSpan w:val="4"/>
          </w:tcPr>
          <w:p w:rsidR="00737006" w:rsidRPr="00601D88" w:rsidRDefault="00737006" w:rsidP="005D6467">
            <w:pPr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1717" w:type="dxa"/>
            <w:gridSpan w:val="2"/>
          </w:tcPr>
          <w:p w:rsidR="00737006" w:rsidRPr="00601D88" w:rsidRDefault="00737006" w:rsidP="005D6467">
            <w:pPr>
              <w:pStyle w:val="ListParagraph"/>
              <w:spacing w:line="240" w:lineRule="auto"/>
              <w:ind w:left="0"/>
              <w:contextualSpacing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737006" w:rsidRPr="00F23C97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</w:pPr>
            <w:r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943" w:type="dxa"/>
          </w:tcPr>
          <w:p w:rsidR="00737006" w:rsidRPr="00601D88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ING 001</w:t>
            </w:r>
          </w:p>
        </w:tc>
        <w:tc>
          <w:tcPr>
            <w:tcW w:w="3175" w:type="dxa"/>
            <w:gridSpan w:val="5"/>
          </w:tcPr>
          <w:p w:rsidR="00737006" w:rsidRPr="00601D88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Courier New"/>
                <w:sz w:val="18"/>
                <w:szCs w:val="18"/>
                <w:lang w:val="ka-GE"/>
              </w:rPr>
              <w:t xml:space="preserve">ინგლისური ენა (B I) I </w:t>
            </w:r>
          </w:p>
        </w:tc>
        <w:tc>
          <w:tcPr>
            <w:tcW w:w="1272" w:type="dxa"/>
            <w:gridSpan w:val="2"/>
          </w:tcPr>
          <w:p w:rsidR="00737006" w:rsidRPr="00601D88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Courier New"/>
                <w:sz w:val="18"/>
                <w:szCs w:val="18"/>
                <w:lang w:val="ka-GE"/>
              </w:rPr>
              <w:t>ინგლისური ენა (</w:t>
            </w:r>
            <w:r w:rsidRPr="00601D88">
              <w:rPr>
                <w:rFonts w:ascii="Sylfaen" w:hAnsi="Sylfaen" w:cs="Courier New"/>
                <w:sz w:val="18"/>
                <w:szCs w:val="18"/>
                <w:lang w:val="en-US"/>
              </w:rPr>
              <w:t>A2+</w:t>
            </w:r>
            <w:r w:rsidRPr="00601D88">
              <w:rPr>
                <w:rFonts w:ascii="Sylfaen" w:hAnsi="Sylfaen" w:cs="Courier New"/>
                <w:sz w:val="18"/>
                <w:szCs w:val="18"/>
                <w:lang w:val="ka-GE"/>
              </w:rPr>
              <w:t>)</w:t>
            </w:r>
          </w:p>
        </w:tc>
        <w:tc>
          <w:tcPr>
            <w:tcW w:w="1156" w:type="dxa"/>
          </w:tcPr>
          <w:p w:rsidR="00737006" w:rsidRPr="00DF7D6D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sz w:val="18"/>
                <w:szCs w:val="18"/>
              </w:rPr>
            </w:pPr>
            <w:r>
              <w:rPr>
                <w:rFonts w:ascii="Sylfaen" w:hAnsi="Sylfaen" w:cs="Courier New"/>
                <w:b/>
                <w:sz w:val="18"/>
                <w:szCs w:val="18"/>
              </w:rPr>
              <w:t>I</w:t>
            </w:r>
          </w:p>
        </w:tc>
        <w:tc>
          <w:tcPr>
            <w:tcW w:w="1266" w:type="dxa"/>
            <w:gridSpan w:val="4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628" w:type="dxa"/>
            <w:gridSpan w:val="2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F23C97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</w:pPr>
            <w:r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737006" w:rsidRPr="00601D88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ING 003</w:t>
            </w:r>
          </w:p>
        </w:tc>
        <w:tc>
          <w:tcPr>
            <w:tcW w:w="3175" w:type="dxa"/>
            <w:gridSpan w:val="5"/>
          </w:tcPr>
          <w:p w:rsidR="00737006" w:rsidRPr="00601D88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Courier New"/>
                <w:sz w:val="18"/>
                <w:szCs w:val="18"/>
                <w:lang w:val="ka-GE"/>
              </w:rPr>
              <w:t xml:space="preserve">ინგლისური ენა (B I+) </w:t>
            </w:r>
          </w:p>
        </w:tc>
        <w:tc>
          <w:tcPr>
            <w:tcW w:w="1272" w:type="dxa"/>
            <w:gridSpan w:val="2"/>
          </w:tcPr>
          <w:p w:rsidR="00737006" w:rsidRPr="00601D88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56" w:type="dxa"/>
          </w:tcPr>
          <w:p w:rsidR="00737006" w:rsidRPr="00DF7D6D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sz w:val="18"/>
                <w:szCs w:val="18"/>
              </w:rPr>
            </w:pPr>
            <w:r>
              <w:rPr>
                <w:rFonts w:ascii="Sylfaen" w:hAnsi="Sylfaen" w:cs="Courier New"/>
                <w:b/>
                <w:sz w:val="18"/>
                <w:szCs w:val="18"/>
              </w:rPr>
              <w:t>II</w:t>
            </w:r>
          </w:p>
        </w:tc>
        <w:tc>
          <w:tcPr>
            <w:tcW w:w="1266" w:type="dxa"/>
            <w:gridSpan w:val="4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Courier New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6</w:t>
            </w:r>
          </w:p>
        </w:tc>
        <w:tc>
          <w:tcPr>
            <w:tcW w:w="1628" w:type="dxa"/>
            <w:gridSpan w:val="2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F23C97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</w:pPr>
            <w:r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43" w:type="dxa"/>
          </w:tcPr>
          <w:p w:rsidR="00737006" w:rsidRPr="00601D88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ING 004</w:t>
            </w:r>
          </w:p>
        </w:tc>
        <w:tc>
          <w:tcPr>
            <w:tcW w:w="3175" w:type="dxa"/>
            <w:gridSpan w:val="5"/>
          </w:tcPr>
          <w:p w:rsidR="00737006" w:rsidRPr="00601D88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Courier New"/>
                <w:sz w:val="18"/>
                <w:szCs w:val="18"/>
                <w:lang w:val="ka-GE"/>
              </w:rPr>
              <w:t xml:space="preserve">ინგლისური ენის პრაქტიკული გრამატიკა  (B I+) </w:t>
            </w:r>
          </w:p>
        </w:tc>
        <w:tc>
          <w:tcPr>
            <w:tcW w:w="1272" w:type="dxa"/>
            <w:gridSpan w:val="2"/>
          </w:tcPr>
          <w:p w:rsidR="00737006" w:rsidRPr="00601D88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ING 003</w:t>
            </w:r>
          </w:p>
        </w:tc>
        <w:tc>
          <w:tcPr>
            <w:tcW w:w="1156" w:type="dxa"/>
          </w:tcPr>
          <w:p w:rsidR="00737006" w:rsidRPr="00DF7D6D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sz w:val="18"/>
                <w:szCs w:val="18"/>
              </w:rPr>
            </w:pPr>
            <w:r>
              <w:rPr>
                <w:rFonts w:ascii="Sylfaen" w:hAnsi="Sylfaen" w:cs="Courier New"/>
                <w:b/>
                <w:sz w:val="18"/>
                <w:szCs w:val="18"/>
              </w:rPr>
              <w:t>II</w:t>
            </w:r>
          </w:p>
        </w:tc>
        <w:tc>
          <w:tcPr>
            <w:tcW w:w="1266" w:type="dxa"/>
            <w:gridSpan w:val="4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 w:cs="Courier New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3</w:t>
            </w:r>
          </w:p>
        </w:tc>
        <w:tc>
          <w:tcPr>
            <w:tcW w:w="1628" w:type="dxa"/>
            <w:gridSpan w:val="2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F23C97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</w:pPr>
            <w:r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943" w:type="dxa"/>
          </w:tcPr>
          <w:p w:rsidR="00737006" w:rsidRPr="00601D88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ING 007</w:t>
            </w:r>
          </w:p>
        </w:tc>
        <w:tc>
          <w:tcPr>
            <w:tcW w:w="3175" w:type="dxa"/>
            <w:gridSpan w:val="5"/>
          </w:tcPr>
          <w:p w:rsidR="00737006" w:rsidRPr="00601D88" w:rsidRDefault="00737006" w:rsidP="005D6467">
            <w:pPr>
              <w:cnfStyle w:val="000000000000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Courier New"/>
                <w:sz w:val="18"/>
                <w:szCs w:val="18"/>
                <w:lang w:val="ka-GE"/>
              </w:rPr>
              <w:t xml:space="preserve">ინგლისური ენა (B 2)  </w:t>
            </w:r>
          </w:p>
        </w:tc>
        <w:tc>
          <w:tcPr>
            <w:tcW w:w="1272" w:type="dxa"/>
            <w:gridSpan w:val="2"/>
          </w:tcPr>
          <w:p w:rsidR="00737006" w:rsidRPr="00601D88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ING 004</w:t>
            </w:r>
          </w:p>
        </w:tc>
        <w:tc>
          <w:tcPr>
            <w:tcW w:w="1156" w:type="dxa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III</w:t>
            </w:r>
          </w:p>
        </w:tc>
        <w:tc>
          <w:tcPr>
            <w:tcW w:w="1266" w:type="dxa"/>
            <w:gridSpan w:val="4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628" w:type="dxa"/>
            <w:gridSpan w:val="2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F23C97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</w:pPr>
            <w:r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943" w:type="dxa"/>
          </w:tcPr>
          <w:p w:rsidR="00737006" w:rsidRPr="00601D88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ING 011</w:t>
            </w:r>
          </w:p>
        </w:tc>
        <w:tc>
          <w:tcPr>
            <w:tcW w:w="3175" w:type="dxa"/>
            <w:gridSpan w:val="5"/>
          </w:tcPr>
          <w:p w:rsidR="00737006" w:rsidRPr="00601D88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Courier New"/>
                <w:sz w:val="18"/>
                <w:szCs w:val="18"/>
                <w:lang w:val="ka-GE"/>
              </w:rPr>
              <w:t xml:space="preserve">ინგლისური ენა (B 2+)  </w:t>
            </w:r>
          </w:p>
        </w:tc>
        <w:tc>
          <w:tcPr>
            <w:tcW w:w="1272" w:type="dxa"/>
            <w:gridSpan w:val="2"/>
          </w:tcPr>
          <w:p w:rsidR="00737006" w:rsidRPr="00601D88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ING 007</w:t>
            </w:r>
          </w:p>
        </w:tc>
        <w:tc>
          <w:tcPr>
            <w:tcW w:w="1156" w:type="dxa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IV</w:t>
            </w:r>
          </w:p>
        </w:tc>
        <w:tc>
          <w:tcPr>
            <w:tcW w:w="1266" w:type="dxa"/>
            <w:gridSpan w:val="4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628" w:type="dxa"/>
            <w:gridSpan w:val="2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673FE9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</w:pPr>
            <w:r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943" w:type="dxa"/>
          </w:tcPr>
          <w:p w:rsidR="00737006" w:rsidRPr="00601D88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ING 012</w:t>
            </w:r>
          </w:p>
        </w:tc>
        <w:tc>
          <w:tcPr>
            <w:tcW w:w="3175" w:type="dxa"/>
            <w:gridSpan w:val="5"/>
          </w:tcPr>
          <w:p w:rsidR="00737006" w:rsidRPr="00601D88" w:rsidRDefault="00737006" w:rsidP="005D6467">
            <w:pPr>
              <w:cnfStyle w:val="000000000000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Courier New"/>
                <w:sz w:val="18"/>
                <w:szCs w:val="18"/>
                <w:lang w:val="ka-GE"/>
              </w:rPr>
              <w:t xml:space="preserve">ინგლისური ენის პრაქტიკული გრამატიკა (B 2+)  </w:t>
            </w:r>
          </w:p>
        </w:tc>
        <w:tc>
          <w:tcPr>
            <w:tcW w:w="1272" w:type="dxa"/>
            <w:gridSpan w:val="2"/>
          </w:tcPr>
          <w:p w:rsidR="00737006" w:rsidRPr="00601D88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ING 011</w:t>
            </w:r>
          </w:p>
        </w:tc>
        <w:tc>
          <w:tcPr>
            <w:tcW w:w="1156" w:type="dxa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IV</w:t>
            </w:r>
          </w:p>
        </w:tc>
        <w:tc>
          <w:tcPr>
            <w:tcW w:w="1266" w:type="dxa"/>
            <w:gridSpan w:val="4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628" w:type="dxa"/>
            <w:gridSpan w:val="2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F23C97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</w:pPr>
            <w:r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943" w:type="dxa"/>
          </w:tcPr>
          <w:p w:rsidR="00737006" w:rsidRPr="00601D88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ING 013</w:t>
            </w:r>
          </w:p>
        </w:tc>
        <w:tc>
          <w:tcPr>
            <w:tcW w:w="3175" w:type="dxa"/>
            <w:gridSpan w:val="5"/>
          </w:tcPr>
          <w:p w:rsidR="00737006" w:rsidRPr="00601D88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  <w:lang w:val="ka-GE"/>
              </w:rPr>
              <w:t xml:space="preserve">ანალიზური კითხვა </w:t>
            </w:r>
          </w:p>
        </w:tc>
        <w:tc>
          <w:tcPr>
            <w:tcW w:w="1272" w:type="dxa"/>
            <w:gridSpan w:val="2"/>
          </w:tcPr>
          <w:p w:rsidR="00737006" w:rsidRPr="00601D88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ING 01</w:t>
            </w:r>
            <w:r w:rsidRPr="00601D88">
              <w:rPr>
                <w:rFonts w:ascii="Sylfaen" w:hAnsi="Sylfaen" w:cs="Arial"/>
                <w:sz w:val="18"/>
                <w:szCs w:val="18"/>
                <w:lang w:val="ka-GE"/>
              </w:rPr>
              <w:t>1</w:t>
            </w:r>
          </w:p>
        </w:tc>
        <w:tc>
          <w:tcPr>
            <w:tcW w:w="1156" w:type="dxa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V</w:t>
            </w:r>
          </w:p>
        </w:tc>
        <w:tc>
          <w:tcPr>
            <w:tcW w:w="1266" w:type="dxa"/>
            <w:gridSpan w:val="4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Arial"/>
                <w:sz w:val="18"/>
                <w:szCs w:val="18"/>
                <w:lang w:val="ka-GE"/>
              </w:rPr>
              <w:t>3</w:t>
            </w:r>
          </w:p>
        </w:tc>
        <w:tc>
          <w:tcPr>
            <w:tcW w:w="1628" w:type="dxa"/>
            <w:gridSpan w:val="2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F23C97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</w:pPr>
            <w:r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:rsidR="00737006" w:rsidRPr="00601D88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ING 045</w:t>
            </w:r>
          </w:p>
        </w:tc>
        <w:tc>
          <w:tcPr>
            <w:tcW w:w="3175" w:type="dxa"/>
            <w:gridSpan w:val="5"/>
          </w:tcPr>
          <w:p w:rsidR="00737006" w:rsidRPr="00601D88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  <w:lang w:val="ka-GE"/>
              </w:rPr>
              <w:t xml:space="preserve">ინგლისური აკადემიური მიზნებისათვის </w:t>
            </w:r>
            <w:r w:rsidRPr="00601D88">
              <w:rPr>
                <w:rFonts w:ascii="Sylfaen" w:hAnsi="Sylfaen"/>
                <w:sz w:val="18"/>
                <w:szCs w:val="18"/>
                <w:lang w:val="ka-GE"/>
              </w:rPr>
              <w:t>I</w:t>
            </w:r>
            <w:r w:rsidRPr="00601D88">
              <w:rPr>
                <w:rFonts w:ascii="Sylfaen" w:hAnsi="Sylfaen" w:cs="Courier New"/>
                <w:sz w:val="18"/>
                <w:szCs w:val="18"/>
                <w:lang w:val="ka-GE"/>
              </w:rPr>
              <w:t xml:space="preserve"> (ფილოლოგია)</w:t>
            </w:r>
          </w:p>
        </w:tc>
        <w:tc>
          <w:tcPr>
            <w:tcW w:w="1272" w:type="dxa"/>
            <w:gridSpan w:val="2"/>
          </w:tcPr>
          <w:p w:rsidR="00737006" w:rsidRPr="00601D88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ING 011</w:t>
            </w:r>
          </w:p>
        </w:tc>
        <w:tc>
          <w:tcPr>
            <w:tcW w:w="1156" w:type="dxa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V</w:t>
            </w:r>
          </w:p>
        </w:tc>
        <w:tc>
          <w:tcPr>
            <w:tcW w:w="1266" w:type="dxa"/>
            <w:gridSpan w:val="4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Arial"/>
                <w:sz w:val="18"/>
                <w:szCs w:val="18"/>
                <w:lang w:val="ka-GE"/>
              </w:rPr>
              <w:t>3</w:t>
            </w:r>
          </w:p>
        </w:tc>
        <w:tc>
          <w:tcPr>
            <w:tcW w:w="1628" w:type="dxa"/>
            <w:gridSpan w:val="2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F23C97" w:rsidTr="005D6467">
        <w:trPr>
          <w:cnfStyle w:val="000000100000"/>
          <w:trHeight w:val="319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</w:pPr>
            <w:r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  <w:t>14</w:t>
            </w:r>
          </w:p>
        </w:tc>
        <w:tc>
          <w:tcPr>
            <w:tcW w:w="943" w:type="dxa"/>
          </w:tcPr>
          <w:p w:rsidR="00737006" w:rsidRPr="00601D88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ING 036</w:t>
            </w:r>
          </w:p>
        </w:tc>
        <w:tc>
          <w:tcPr>
            <w:tcW w:w="3175" w:type="dxa"/>
            <w:gridSpan w:val="5"/>
          </w:tcPr>
          <w:p w:rsidR="00737006" w:rsidRPr="00601D88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Courier New"/>
                <w:sz w:val="18"/>
                <w:szCs w:val="18"/>
                <w:lang w:val="ka-GE"/>
              </w:rPr>
              <w:t>წერითი თარგმანი I  (ფილოლოგია )</w:t>
            </w:r>
          </w:p>
        </w:tc>
        <w:tc>
          <w:tcPr>
            <w:tcW w:w="1272" w:type="dxa"/>
            <w:gridSpan w:val="2"/>
          </w:tcPr>
          <w:p w:rsidR="00737006" w:rsidRPr="00601D88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ING 011</w:t>
            </w:r>
          </w:p>
        </w:tc>
        <w:tc>
          <w:tcPr>
            <w:tcW w:w="1156" w:type="dxa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VI</w:t>
            </w:r>
          </w:p>
        </w:tc>
        <w:tc>
          <w:tcPr>
            <w:tcW w:w="1266" w:type="dxa"/>
            <w:gridSpan w:val="4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  <w:tc>
          <w:tcPr>
            <w:tcW w:w="1628" w:type="dxa"/>
            <w:gridSpan w:val="2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F23C97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</w:pPr>
            <w:r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943" w:type="dxa"/>
          </w:tcPr>
          <w:p w:rsidR="00737006" w:rsidRPr="00601D88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LIB 054</w:t>
            </w:r>
          </w:p>
        </w:tc>
        <w:tc>
          <w:tcPr>
            <w:tcW w:w="3175" w:type="dxa"/>
            <w:gridSpan w:val="5"/>
          </w:tcPr>
          <w:p w:rsidR="00737006" w:rsidRPr="00601D88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/>
                <w:sz w:val="18"/>
                <w:szCs w:val="18"/>
                <w:lang w:val="ka-GE"/>
              </w:rPr>
              <w:t>წერითი თარგმანი II (სამართალი/ბიზნესი)</w:t>
            </w:r>
          </w:p>
        </w:tc>
        <w:tc>
          <w:tcPr>
            <w:tcW w:w="1272" w:type="dxa"/>
            <w:gridSpan w:val="2"/>
          </w:tcPr>
          <w:p w:rsidR="00737006" w:rsidRPr="00601D88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ING 0</w:t>
            </w:r>
            <w:r w:rsidRPr="00601D88">
              <w:rPr>
                <w:rFonts w:ascii="Sylfaen" w:hAnsi="Sylfaen" w:cs="Arial"/>
                <w:sz w:val="18"/>
                <w:szCs w:val="18"/>
                <w:lang w:val="ka-GE"/>
              </w:rPr>
              <w:t>11</w:t>
            </w:r>
          </w:p>
        </w:tc>
        <w:tc>
          <w:tcPr>
            <w:tcW w:w="1156" w:type="dxa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VII</w:t>
            </w:r>
          </w:p>
        </w:tc>
        <w:tc>
          <w:tcPr>
            <w:tcW w:w="1266" w:type="dxa"/>
            <w:gridSpan w:val="4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1628" w:type="dxa"/>
            <w:gridSpan w:val="2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F23C97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</w:pPr>
            <w:r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  <w:t>16</w:t>
            </w:r>
          </w:p>
        </w:tc>
        <w:tc>
          <w:tcPr>
            <w:tcW w:w="943" w:type="dxa"/>
          </w:tcPr>
          <w:p w:rsidR="00737006" w:rsidRPr="00601D88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ING 032</w:t>
            </w:r>
          </w:p>
        </w:tc>
        <w:tc>
          <w:tcPr>
            <w:tcW w:w="3175" w:type="dxa"/>
            <w:gridSpan w:val="5"/>
          </w:tcPr>
          <w:p w:rsidR="00737006" w:rsidRPr="00601D88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/>
                <w:sz w:val="18"/>
                <w:szCs w:val="18"/>
                <w:lang w:val="ka-GE"/>
              </w:rPr>
              <w:t>აკადემიური წერა (ინგლისური)</w:t>
            </w:r>
          </w:p>
        </w:tc>
        <w:tc>
          <w:tcPr>
            <w:tcW w:w="1272" w:type="dxa"/>
            <w:gridSpan w:val="2"/>
          </w:tcPr>
          <w:p w:rsidR="00737006" w:rsidRPr="00601D88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ING 0</w:t>
            </w:r>
            <w:r w:rsidRPr="00601D88">
              <w:rPr>
                <w:rFonts w:ascii="Sylfaen" w:hAnsi="Sylfaen" w:cs="Arial"/>
                <w:sz w:val="18"/>
                <w:szCs w:val="18"/>
                <w:lang w:val="ka-GE"/>
              </w:rPr>
              <w:t>11</w:t>
            </w:r>
          </w:p>
        </w:tc>
        <w:tc>
          <w:tcPr>
            <w:tcW w:w="1156" w:type="dxa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VII</w:t>
            </w:r>
          </w:p>
        </w:tc>
        <w:tc>
          <w:tcPr>
            <w:tcW w:w="1266" w:type="dxa"/>
            <w:gridSpan w:val="4"/>
          </w:tcPr>
          <w:p w:rsidR="00737006" w:rsidRPr="00601D88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  <w:tc>
          <w:tcPr>
            <w:tcW w:w="1628" w:type="dxa"/>
            <w:gridSpan w:val="2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99</w:t>
            </w:r>
          </w:p>
        </w:tc>
        <w:tc>
          <w:tcPr>
            <w:tcW w:w="1717" w:type="dxa"/>
            <w:gridSpan w:val="2"/>
          </w:tcPr>
          <w:p w:rsidR="00737006" w:rsidRPr="00DA218A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150</w:t>
            </w:r>
          </w:p>
        </w:tc>
      </w:tr>
      <w:tr w:rsidR="00737006" w:rsidRPr="00F23C97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</w:pPr>
            <w:r>
              <w:rPr>
                <w:rFonts w:ascii="Sylfaen" w:hAnsi="Sylfaen" w:cs="Courier New"/>
                <w:b w:val="0"/>
                <w:color w:val="auto"/>
                <w:sz w:val="18"/>
                <w:szCs w:val="18"/>
              </w:rPr>
              <w:t>17</w:t>
            </w:r>
          </w:p>
        </w:tc>
        <w:tc>
          <w:tcPr>
            <w:tcW w:w="943" w:type="dxa"/>
          </w:tcPr>
          <w:p w:rsidR="00737006" w:rsidRPr="00601D88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ING 035</w:t>
            </w:r>
          </w:p>
        </w:tc>
        <w:tc>
          <w:tcPr>
            <w:tcW w:w="3175" w:type="dxa"/>
            <w:gridSpan w:val="5"/>
          </w:tcPr>
          <w:p w:rsidR="00737006" w:rsidRPr="00601D88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/>
                <w:sz w:val="18"/>
                <w:szCs w:val="18"/>
                <w:lang w:val="ka-GE"/>
              </w:rPr>
              <w:t>პრეზენტაციის უნარ-ჩვევები</w:t>
            </w:r>
          </w:p>
        </w:tc>
        <w:tc>
          <w:tcPr>
            <w:tcW w:w="1272" w:type="dxa"/>
            <w:gridSpan w:val="2"/>
          </w:tcPr>
          <w:p w:rsidR="00737006" w:rsidRPr="00601D88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ING 0</w:t>
            </w:r>
            <w:r w:rsidRPr="00601D88">
              <w:rPr>
                <w:rFonts w:ascii="Sylfaen" w:hAnsi="Sylfaen" w:cs="Arial"/>
                <w:sz w:val="18"/>
                <w:szCs w:val="18"/>
                <w:lang w:val="ka-GE"/>
              </w:rPr>
              <w:t>11</w:t>
            </w:r>
          </w:p>
        </w:tc>
        <w:tc>
          <w:tcPr>
            <w:tcW w:w="1156" w:type="dxa"/>
          </w:tcPr>
          <w:p w:rsidR="00737006" w:rsidRPr="00DF7D6D" w:rsidRDefault="00737006" w:rsidP="005D6467">
            <w:pPr>
              <w:jc w:val="center"/>
              <w:cnfStyle w:val="000000000000"/>
              <w:rPr>
                <w:rFonts w:ascii="Sylfaen" w:hAnsi="Sylfaen" w:cs="Courier New"/>
                <w:sz w:val="18"/>
                <w:szCs w:val="18"/>
              </w:rPr>
            </w:pPr>
            <w:r w:rsidRPr="00DF7D6D">
              <w:rPr>
                <w:rFonts w:ascii="Sylfaen" w:hAnsi="Sylfaen" w:cs="Courier New"/>
                <w:sz w:val="18"/>
                <w:szCs w:val="18"/>
              </w:rPr>
              <w:t>VII</w:t>
            </w:r>
          </w:p>
        </w:tc>
        <w:tc>
          <w:tcPr>
            <w:tcW w:w="1266" w:type="dxa"/>
            <w:gridSpan w:val="4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Courier New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3</w:t>
            </w:r>
          </w:p>
        </w:tc>
        <w:tc>
          <w:tcPr>
            <w:tcW w:w="1628" w:type="dxa"/>
            <w:gridSpan w:val="2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F23C97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rPr>
                <w:rFonts w:ascii="Sylfaen" w:eastAsia="Times New Roman" w:hAnsi="Sylfaen"/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7812" w:type="dxa"/>
            <w:gridSpan w:val="13"/>
            <w:tcBorders>
              <w:right w:val="single" w:sz="4" w:space="0" w:color="FFFFFF" w:themeColor="background1"/>
            </w:tcBorders>
          </w:tcPr>
          <w:p w:rsidR="00737006" w:rsidRPr="00DF7D6D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DF7D6D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არჩევითი საგნები (სავალდებულოა 27 კრედიტის დაგროვება  ან ძირითადი სპეციალობის ან საფაკულტეტო არჩევითი საგნებიდან)</w:t>
            </w:r>
          </w:p>
        </w:tc>
        <w:tc>
          <w:tcPr>
            <w:tcW w:w="162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7006" w:rsidRPr="00DF7D6D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87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7006" w:rsidRPr="00DF7D6D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FFFFFF" w:themeColor="background1"/>
            </w:tcBorders>
          </w:tcPr>
          <w:p w:rsidR="00737006" w:rsidRPr="00DF7D6D" w:rsidRDefault="00737006" w:rsidP="005D6467">
            <w:pPr>
              <w:pStyle w:val="ListParagraph"/>
              <w:spacing w:line="240" w:lineRule="auto"/>
              <w:ind w:left="0"/>
              <w:contextualSpacing/>
              <w:jc w:val="center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737006" w:rsidRPr="00DF7D6D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center"/>
              <w:rPr>
                <w:rFonts w:ascii="Sylfaen" w:hAnsi="Sylfaen"/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7812" w:type="dxa"/>
            <w:gridSpan w:val="13"/>
            <w:tcBorders>
              <w:right w:val="single" w:sz="4" w:space="0" w:color="FFFFFF" w:themeColor="background1"/>
            </w:tcBorders>
          </w:tcPr>
          <w:p w:rsidR="00737006" w:rsidRPr="00DF7D6D" w:rsidRDefault="00737006" w:rsidP="005D6467">
            <w:pPr>
              <w:contextualSpacing/>
              <w:jc w:val="center"/>
              <w:cnfStyle w:val="000000000000"/>
              <w:rPr>
                <w:rFonts w:ascii="AcadNusx" w:hAnsi="AcadNusx" w:cs="Courier New"/>
                <w:b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ძირითადი სპეციალობის </w:t>
            </w:r>
            <w:r w:rsidRPr="00DF7D6D">
              <w:rPr>
                <w:rFonts w:ascii="Sylfaen" w:hAnsi="Sylfaen"/>
                <w:b/>
                <w:sz w:val="18"/>
                <w:szCs w:val="18"/>
              </w:rPr>
              <w:t xml:space="preserve">არჩევითი საგნები </w:t>
            </w:r>
          </w:p>
        </w:tc>
        <w:tc>
          <w:tcPr>
            <w:tcW w:w="162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7006" w:rsidRPr="00DF7D6D" w:rsidRDefault="00737006" w:rsidP="005D6467">
            <w:pPr>
              <w:contextualSpacing/>
              <w:jc w:val="center"/>
              <w:cnfStyle w:val="000000000000"/>
              <w:rPr>
                <w:rFonts w:ascii="AcadNusx" w:hAnsi="AcadNusx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187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7006" w:rsidRPr="00DF7D6D" w:rsidRDefault="00737006" w:rsidP="005D6467">
            <w:pPr>
              <w:contextualSpacing/>
              <w:jc w:val="center"/>
              <w:cnfStyle w:val="000000000000"/>
              <w:rPr>
                <w:rFonts w:ascii="AcadNusx" w:hAnsi="AcadNusx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FFFFFF" w:themeColor="background1"/>
            </w:tcBorders>
          </w:tcPr>
          <w:p w:rsidR="00737006" w:rsidRPr="00DF7D6D" w:rsidRDefault="00737006" w:rsidP="005D6467">
            <w:pPr>
              <w:contextualSpacing/>
              <w:jc w:val="center"/>
              <w:cnfStyle w:val="000000000000"/>
              <w:rPr>
                <w:rFonts w:ascii="AcadNusx" w:hAnsi="AcadNusx" w:cs="Courier New"/>
                <w:b/>
                <w:sz w:val="18"/>
                <w:szCs w:val="18"/>
                <w:lang w:val="ka-GE"/>
              </w:rPr>
            </w:pPr>
          </w:p>
        </w:tc>
      </w:tr>
      <w:tr w:rsidR="00737006" w:rsidRPr="00DF7D6D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lastRenderedPageBreak/>
              <w:t>1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 040</w:t>
            </w:r>
          </w:p>
        </w:tc>
        <w:tc>
          <w:tcPr>
            <w:tcW w:w="3181" w:type="dxa"/>
            <w:gridSpan w:val="6"/>
          </w:tcPr>
          <w:p w:rsidR="00737006" w:rsidRPr="00DF7D6D" w:rsidRDefault="00737006" w:rsidP="005D6467">
            <w:pPr>
              <w:cnfStyle w:val="0000001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Courier New"/>
                <w:sz w:val="18"/>
                <w:szCs w:val="18"/>
                <w:lang w:val="ka-GE"/>
              </w:rPr>
              <w:t>მე-20 საუკუნის ლიტერატურის ისტორია I</w:t>
            </w:r>
          </w:p>
        </w:tc>
        <w:tc>
          <w:tcPr>
            <w:tcW w:w="1266" w:type="dxa"/>
          </w:tcPr>
          <w:p w:rsidR="00737006" w:rsidRPr="00DF7D6D" w:rsidRDefault="00737006" w:rsidP="005D6467">
            <w:pPr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62" w:type="dxa"/>
            <w:gridSpan w:val="2"/>
          </w:tcPr>
          <w:p w:rsidR="00737006" w:rsidRPr="006E55D7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6E55D7">
              <w:rPr>
                <w:rFonts w:ascii="Sylfaen" w:hAnsi="Sylfaen"/>
                <w:sz w:val="18"/>
                <w:szCs w:val="18"/>
              </w:rPr>
              <w:t>III</w:t>
            </w:r>
          </w:p>
        </w:tc>
        <w:tc>
          <w:tcPr>
            <w:tcW w:w="1260" w:type="dxa"/>
            <w:gridSpan w:val="3"/>
          </w:tcPr>
          <w:p w:rsidR="00737006" w:rsidRPr="00DF7D6D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DF7D6D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628" w:type="dxa"/>
            <w:gridSpan w:val="2"/>
            <w:tcBorders>
              <w:right w:val="single" w:sz="4" w:space="0" w:color="FFFFFF" w:themeColor="background1"/>
            </w:tcBorders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  <w:tcBorders>
              <w:left w:val="single" w:sz="4" w:space="0" w:color="FFFFFF" w:themeColor="background1"/>
            </w:tcBorders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2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 041</w:t>
            </w:r>
          </w:p>
        </w:tc>
        <w:tc>
          <w:tcPr>
            <w:tcW w:w="3181" w:type="dxa"/>
            <w:gridSpan w:val="6"/>
          </w:tcPr>
          <w:p w:rsidR="00737006" w:rsidRPr="00DF7D6D" w:rsidRDefault="00737006" w:rsidP="005D6467">
            <w:pPr>
              <w:cnfStyle w:val="0000000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Courier New"/>
                <w:sz w:val="18"/>
                <w:szCs w:val="18"/>
                <w:lang w:val="ka-GE"/>
              </w:rPr>
              <w:t>მე-20 საუკუნის 10-20-იანი წლების</w:t>
            </w:r>
          </w:p>
          <w:p w:rsidR="00737006" w:rsidRPr="00DF7D6D" w:rsidRDefault="00737006" w:rsidP="005D6467">
            <w:pPr>
              <w:cnfStyle w:val="0000000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Courier New"/>
                <w:sz w:val="18"/>
                <w:szCs w:val="18"/>
                <w:lang w:val="ka-GE"/>
              </w:rPr>
              <w:t>ქართული კულტურის სოციოდინამიკა</w:t>
            </w:r>
          </w:p>
        </w:tc>
        <w:tc>
          <w:tcPr>
            <w:tcW w:w="1266" w:type="dxa"/>
          </w:tcPr>
          <w:p w:rsidR="00737006" w:rsidRPr="00DF7D6D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62" w:type="dxa"/>
            <w:gridSpan w:val="2"/>
          </w:tcPr>
          <w:p w:rsidR="00737006" w:rsidRPr="006E55D7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 w:rsidRPr="006E55D7">
              <w:rPr>
                <w:rFonts w:ascii="Sylfaen" w:hAnsi="Sylfaen"/>
                <w:sz w:val="18"/>
                <w:szCs w:val="18"/>
              </w:rPr>
              <w:t>III</w:t>
            </w:r>
          </w:p>
        </w:tc>
        <w:tc>
          <w:tcPr>
            <w:tcW w:w="1260" w:type="dxa"/>
            <w:gridSpan w:val="3"/>
          </w:tcPr>
          <w:p w:rsidR="00737006" w:rsidRPr="00DF7D6D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 w:rsidRPr="00DF7D6D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628" w:type="dxa"/>
            <w:gridSpan w:val="2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3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042</w:t>
            </w:r>
          </w:p>
        </w:tc>
        <w:tc>
          <w:tcPr>
            <w:tcW w:w="3181" w:type="dxa"/>
            <w:gridSpan w:val="6"/>
          </w:tcPr>
          <w:p w:rsidR="00737006" w:rsidRPr="00DF7D6D" w:rsidRDefault="00737006" w:rsidP="005D6467">
            <w:pPr>
              <w:cnfStyle w:val="0000001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Courier New"/>
                <w:sz w:val="18"/>
                <w:szCs w:val="18"/>
                <w:lang w:val="ka-GE"/>
              </w:rPr>
              <w:t>ეთნოლინგვისტიკა</w:t>
            </w:r>
          </w:p>
        </w:tc>
        <w:tc>
          <w:tcPr>
            <w:tcW w:w="1266" w:type="dxa"/>
          </w:tcPr>
          <w:p w:rsidR="00737006" w:rsidRPr="00DF7D6D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62" w:type="dxa"/>
            <w:gridSpan w:val="2"/>
          </w:tcPr>
          <w:p w:rsidR="00737006" w:rsidRPr="006E55D7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6E55D7">
              <w:rPr>
                <w:rFonts w:ascii="Sylfaen" w:hAnsi="Sylfaen"/>
                <w:sz w:val="18"/>
                <w:szCs w:val="18"/>
              </w:rPr>
              <w:t>III</w:t>
            </w:r>
          </w:p>
        </w:tc>
        <w:tc>
          <w:tcPr>
            <w:tcW w:w="1260" w:type="dxa"/>
            <w:gridSpan w:val="3"/>
          </w:tcPr>
          <w:p w:rsidR="00737006" w:rsidRPr="006E55D7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6E55D7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628" w:type="dxa"/>
            <w:gridSpan w:val="2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4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043</w:t>
            </w:r>
          </w:p>
        </w:tc>
        <w:tc>
          <w:tcPr>
            <w:tcW w:w="3181" w:type="dxa"/>
            <w:gridSpan w:val="6"/>
          </w:tcPr>
          <w:p w:rsidR="00737006" w:rsidRPr="00DF7D6D" w:rsidRDefault="00737006" w:rsidP="005D6467">
            <w:pPr>
              <w:cnfStyle w:val="0000000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Courier New"/>
                <w:sz w:val="18"/>
                <w:szCs w:val="18"/>
                <w:lang w:val="ka-GE"/>
              </w:rPr>
              <w:t>მე-20 საუკუნის ლიტერატურის ისტორია II</w:t>
            </w:r>
          </w:p>
        </w:tc>
        <w:tc>
          <w:tcPr>
            <w:tcW w:w="1266" w:type="dxa"/>
          </w:tcPr>
          <w:p w:rsidR="00737006" w:rsidRPr="00DF7D6D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 040</w:t>
            </w:r>
          </w:p>
        </w:tc>
        <w:tc>
          <w:tcPr>
            <w:tcW w:w="1162" w:type="dxa"/>
            <w:gridSpan w:val="2"/>
          </w:tcPr>
          <w:p w:rsidR="00737006" w:rsidRPr="006E55D7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 w:rsidRPr="006E55D7">
              <w:rPr>
                <w:rFonts w:ascii="Sylfaen" w:hAnsi="Sylfaen"/>
                <w:sz w:val="18"/>
                <w:szCs w:val="18"/>
              </w:rPr>
              <w:t>IV</w:t>
            </w:r>
          </w:p>
        </w:tc>
        <w:tc>
          <w:tcPr>
            <w:tcW w:w="1260" w:type="dxa"/>
            <w:gridSpan w:val="3"/>
          </w:tcPr>
          <w:p w:rsidR="00737006" w:rsidRPr="006E55D7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 w:rsidRPr="006E55D7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628" w:type="dxa"/>
            <w:gridSpan w:val="2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5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044</w:t>
            </w:r>
          </w:p>
        </w:tc>
        <w:tc>
          <w:tcPr>
            <w:tcW w:w="3181" w:type="dxa"/>
            <w:gridSpan w:val="6"/>
          </w:tcPr>
          <w:p w:rsidR="00737006" w:rsidRPr="00DF7D6D" w:rsidRDefault="00737006" w:rsidP="005D6467">
            <w:pPr>
              <w:cnfStyle w:val="000000100000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Arial"/>
                <w:sz w:val="18"/>
                <w:szCs w:val="18"/>
                <w:lang w:val="ka-GE"/>
              </w:rPr>
              <w:t xml:space="preserve">ეკონომიკური კრიტიკა და ქართული </w:t>
            </w:r>
          </w:p>
          <w:p w:rsidR="00737006" w:rsidRPr="00DF7D6D" w:rsidRDefault="00737006" w:rsidP="005D6467">
            <w:pPr>
              <w:cnfStyle w:val="000000100000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Arial"/>
                <w:sz w:val="18"/>
                <w:szCs w:val="18"/>
                <w:lang w:val="ka-GE"/>
              </w:rPr>
              <w:t>მხატვრული ტექსტების რეინტერ</w:t>
            </w:r>
            <w:r w:rsidRPr="00DF7D6D">
              <w:rPr>
                <w:rFonts w:ascii="Sylfaen" w:hAnsi="Sylfaen" w:cs="Arial"/>
                <w:sz w:val="18"/>
                <w:szCs w:val="18"/>
                <w:lang w:val="ka-GE"/>
              </w:rPr>
              <w:softHyphen/>
              <w:t>პრე</w:t>
            </w:r>
            <w:r w:rsidRPr="00DF7D6D">
              <w:rPr>
                <w:rFonts w:ascii="Sylfaen" w:hAnsi="Sylfaen" w:cs="Arial"/>
                <w:sz w:val="18"/>
                <w:szCs w:val="18"/>
                <w:lang w:val="ka-GE"/>
              </w:rPr>
              <w:softHyphen/>
              <w:t>ტაცია</w:t>
            </w:r>
          </w:p>
        </w:tc>
        <w:tc>
          <w:tcPr>
            <w:tcW w:w="1266" w:type="dxa"/>
          </w:tcPr>
          <w:p w:rsidR="00737006" w:rsidRPr="00DF7D6D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62" w:type="dxa"/>
            <w:gridSpan w:val="2"/>
          </w:tcPr>
          <w:p w:rsidR="00737006" w:rsidRPr="006E55D7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IV</w:t>
            </w:r>
          </w:p>
        </w:tc>
        <w:tc>
          <w:tcPr>
            <w:tcW w:w="1260" w:type="dxa"/>
            <w:gridSpan w:val="3"/>
          </w:tcPr>
          <w:p w:rsidR="00737006" w:rsidRPr="006E55D7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E55D7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628" w:type="dxa"/>
            <w:gridSpan w:val="2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6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045</w:t>
            </w:r>
          </w:p>
        </w:tc>
        <w:tc>
          <w:tcPr>
            <w:tcW w:w="3181" w:type="dxa"/>
            <w:gridSpan w:val="6"/>
          </w:tcPr>
          <w:p w:rsidR="00737006" w:rsidRPr="00DF7D6D" w:rsidRDefault="00737006" w:rsidP="005D6467">
            <w:pPr>
              <w:cnfStyle w:val="000000000000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Arial"/>
                <w:sz w:val="18"/>
                <w:szCs w:val="18"/>
                <w:lang w:val="ka-GE"/>
              </w:rPr>
              <w:t>ქართული ეთნოფსიქოლოგია ლიტერატურასა და პუბლიცისტიკაში</w:t>
            </w:r>
          </w:p>
        </w:tc>
        <w:tc>
          <w:tcPr>
            <w:tcW w:w="1266" w:type="dxa"/>
          </w:tcPr>
          <w:p w:rsidR="00737006" w:rsidRPr="00DF7D6D" w:rsidRDefault="00737006" w:rsidP="005D6467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62" w:type="dxa"/>
            <w:gridSpan w:val="2"/>
          </w:tcPr>
          <w:p w:rsidR="00737006" w:rsidRPr="00DF7D6D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E55D7">
              <w:rPr>
                <w:rFonts w:ascii="Sylfaen" w:hAnsi="Sylfaen"/>
                <w:sz w:val="18"/>
                <w:szCs w:val="18"/>
              </w:rPr>
              <w:t>IV</w:t>
            </w:r>
          </w:p>
        </w:tc>
        <w:tc>
          <w:tcPr>
            <w:tcW w:w="1260" w:type="dxa"/>
            <w:gridSpan w:val="3"/>
          </w:tcPr>
          <w:p w:rsidR="00737006" w:rsidRPr="006E55D7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E55D7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628" w:type="dxa"/>
            <w:gridSpan w:val="2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7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 046</w:t>
            </w:r>
          </w:p>
        </w:tc>
        <w:tc>
          <w:tcPr>
            <w:tcW w:w="3181" w:type="dxa"/>
            <w:gridSpan w:val="6"/>
          </w:tcPr>
          <w:p w:rsidR="00737006" w:rsidRPr="00DF7D6D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/>
                <w:sz w:val="18"/>
                <w:szCs w:val="18"/>
                <w:lang w:val="ka-GE"/>
              </w:rPr>
              <w:t xml:space="preserve">ტოტალიტარული კულტურა  </w:t>
            </w:r>
          </w:p>
        </w:tc>
        <w:tc>
          <w:tcPr>
            <w:tcW w:w="1266" w:type="dxa"/>
          </w:tcPr>
          <w:p w:rsidR="00737006" w:rsidRPr="00DF7D6D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62" w:type="dxa"/>
            <w:gridSpan w:val="2"/>
          </w:tcPr>
          <w:p w:rsidR="00737006" w:rsidRPr="00DF7D6D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6E55D7">
              <w:rPr>
                <w:rFonts w:ascii="Sylfaen" w:hAnsi="Sylfaen"/>
                <w:sz w:val="18"/>
                <w:szCs w:val="18"/>
              </w:rPr>
              <w:t>IV</w:t>
            </w:r>
          </w:p>
        </w:tc>
        <w:tc>
          <w:tcPr>
            <w:tcW w:w="1260" w:type="dxa"/>
            <w:gridSpan w:val="3"/>
          </w:tcPr>
          <w:p w:rsidR="00737006" w:rsidRPr="006E55D7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6E55D7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628" w:type="dxa"/>
            <w:gridSpan w:val="2"/>
            <w:tcBorders>
              <w:right w:val="single" w:sz="4" w:space="0" w:color="FFFFFF" w:themeColor="background1"/>
            </w:tcBorders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  <w:tcBorders>
              <w:left w:val="single" w:sz="4" w:space="0" w:color="FFFFFF" w:themeColor="background1"/>
            </w:tcBorders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rPr>
          <w:trHeight w:val="431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jc w:val="center"/>
              <w:rPr>
                <w:rFonts w:ascii="Sylfaen" w:hAnsi="Sylfaen"/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7812" w:type="dxa"/>
            <w:gridSpan w:val="13"/>
            <w:tcBorders>
              <w:right w:val="single" w:sz="4" w:space="0" w:color="FFFFFF" w:themeColor="background1"/>
            </w:tcBorders>
          </w:tcPr>
          <w:p w:rsidR="00737006" w:rsidRPr="00B93FDC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lang w:val="ka-GE"/>
              </w:rPr>
            </w:pPr>
            <w:r w:rsidRPr="00B93FDC">
              <w:rPr>
                <w:rFonts w:ascii="Sylfaen" w:hAnsi="Sylfaen"/>
                <w:b/>
                <w:lang w:val="ka-GE"/>
              </w:rPr>
              <w:t>საფაკულტეტო არჩევითი საგნები</w:t>
            </w:r>
          </w:p>
        </w:tc>
        <w:tc>
          <w:tcPr>
            <w:tcW w:w="163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7006" w:rsidRPr="00DF7D6D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7006" w:rsidRPr="00DF7D6D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FFFFFF" w:themeColor="background1"/>
            </w:tcBorders>
          </w:tcPr>
          <w:p w:rsidR="00737006" w:rsidRPr="00DF7D6D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737006" w:rsidRPr="00DF7D6D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spacing w:line="276" w:lineRule="auto"/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1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029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/>
                <w:sz w:val="18"/>
                <w:szCs w:val="18"/>
                <w:lang w:val="ka-GE"/>
              </w:rPr>
              <w:t>ჯაზის ისტორია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DF7D6D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II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B93FDC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1622" w:type="dxa"/>
            <w:tcBorders>
              <w:right w:val="single" w:sz="4" w:space="0" w:color="FFFFFF" w:themeColor="background1"/>
            </w:tcBorders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  <w:tcBorders>
              <w:left w:val="single" w:sz="4" w:space="0" w:color="FFFFFF" w:themeColor="background1"/>
            </w:tcBorders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spacing w:line="276" w:lineRule="auto"/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2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024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Courier New"/>
                <w:sz w:val="18"/>
                <w:szCs w:val="18"/>
                <w:lang w:val="ka-GE"/>
              </w:rPr>
              <w:t xml:space="preserve">რელიგიის ისტორია 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DF7D6D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II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 w:rsidRPr="00B93FDC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622" w:type="dxa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spacing w:line="276" w:lineRule="auto"/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3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016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1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Courier New"/>
                <w:sz w:val="18"/>
                <w:szCs w:val="18"/>
                <w:lang w:val="ka-GE"/>
              </w:rPr>
              <w:t>ეთიკა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DF7D6D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II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B93FDC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622" w:type="dxa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C46E1">
              <w:rPr>
                <w:rFonts w:ascii="Sylfaen" w:hAnsi="Sylfaen"/>
                <w:b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11</w:t>
            </w:r>
          </w:p>
        </w:tc>
        <w:tc>
          <w:tcPr>
            <w:tcW w:w="1717" w:type="dxa"/>
            <w:gridSpan w:val="2"/>
          </w:tcPr>
          <w:p w:rsidR="00737006" w:rsidRPr="00DF7D6D" w:rsidRDefault="00737006" w:rsidP="005D6467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sz w:val="18"/>
                <w:szCs w:val="18"/>
                <w:lang w:val="ka-GE"/>
              </w:rPr>
              <w:t>25</w:t>
            </w:r>
          </w:p>
        </w:tc>
      </w:tr>
      <w:tr w:rsidR="00737006" w:rsidRPr="00DF7D6D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spacing w:line="276" w:lineRule="auto"/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4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017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0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Courier New"/>
                <w:sz w:val="18"/>
                <w:szCs w:val="18"/>
                <w:lang w:val="ka-GE"/>
              </w:rPr>
              <w:t xml:space="preserve">ბიოეთიკა  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DF7D6D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II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 w:rsidRPr="00B93FDC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622" w:type="dxa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C46E1">
              <w:rPr>
                <w:rFonts w:ascii="Sylfaen" w:hAnsi="Sylfaen"/>
                <w:b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11</w:t>
            </w:r>
          </w:p>
        </w:tc>
        <w:tc>
          <w:tcPr>
            <w:tcW w:w="1717" w:type="dxa"/>
            <w:gridSpan w:val="2"/>
          </w:tcPr>
          <w:p w:rsidR="00737006" w:rsidRPr="00DF7D6D" w:rsidRDefault="00737006" w:rsidP="005D6467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sz w:val="18"/>
                <w:szCs w:val="18"/>
                <w:lang w:val="ka-GE"/>
              </w:rPr>
              <w:t>25</w:t>
            </w:r>
          </w:p>
        </w:tc>
      </w:tr>
      <w:tr w:rsidR="00737006" w:rsidRPr="00DF7D6D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spacing w:line="276" w:lineRule="auto"/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5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018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1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Courier New"/>
                <w:sz w:val="18"/>
                <w:szCs w:val="18"/>
                <w:lang w:val="ka-GE"/>
              </w:rPr>
              <w:t>ეკოეთიკა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DF7D6D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II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</w:rPr>
            </w:pPr>
            <w:r w:rsidRPr="00B93FDC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622" w:type="dxa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C46E1">
              <w:rPr>
                <w:rFonts w:ascii="Sylfaen" w:hAnsi="Sylfaen"/>
                <w:b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</w:t>
            </w:r>
          </w:p>
        </w:tc>
        <w:tc>
          <w:tcPr>
            <w:tcW w:w="1897" w:type="dxa"/>
            <w:gridSpan w:val="4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11</w:t>
            </w:r>
          </w:p>
        </w:tc>
        <w:tc>
          <w:tcPr>
            <w:tcW w:w="1717" w:type="dxa"/>
            <w:gridSpan w:val="2"/>
          </w:tcPr>
          <w:p w:rsidR="00737006" w:rsidRPr="00DF7D6D" w:rsidRDefault="00737006" w:rsidP="005D6467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sz w:val="18"/>
                <w:szCs w:val="18"/>
                <w:lang w:val="ka-GE"/>
              </w:rPr>
              <w:t>25</w:t>
            </w:r>
          </w:p>
        </w:tc>
      </w:tr>
      <w:tr w:rsidR="00737006" w:rsidRPr="00DF7D6D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spacing w:line="276" w:lineRule="auto"/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6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019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0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Courier New"/>
                <w:sz w:val="18"/>
                <w:szCs w:val="18"/>
                <w:lang w:val="ka-GE"/>
              </w:rPr>
              <w:t>ესთეტიკა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DF7D6D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II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000000"/>
              <w:rPr>
                <w:rFonts w:ascii="Sylfaen" w:hAnsi="Sylfaen"/>
                <w:sz w:val="18"/>
                <w:szCs w:val="18"/>
              </w:rPr>
            </w:pPr>
            <w:r w:rsidRPr="00B93FDC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622" w:type="dxa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spacing w:line="276" w:lineRule="auto"/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7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048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/>
                <w:sz w:val="18"/>
                <w:szCs w:val="18"/>
                <w:lang w:val="ka-GE"/>
              </w:rPr>
              <w:t>ქართულ-რუსული კულტურული</w:t>
            </w:r>
          </w:p>
          <w:p w:rsidR="00737006" w:rsidRPr="00DF7D6D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/>
                <w:sz w:val="18"/>
                <w:szCs w:val="18"/>
                <w:lang w:val="ka-GE"/>
              </w:rPr>
              <w:t xml:space="preserve">ურთიერთობის ისტორიიდან  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B93FDC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V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622" w:type="dxa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spacing w:line="276" w:lineRule="auto"/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8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022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Courier New"/>
                <w:sz w:val="18"/>
                <w:szCs w:val="18"/>
                <w:lang w:val="ka-GE"/>
              </w:rPr>
              <w:t xml:space="preserve">პოლიტოლოგია 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B93FDC" w:rsidRDefault="00737006" w:rsidP="005D6467">
            <w:pPr>
              <w:jc w:val="center"/>
              <w:cnfStyle w:val="000000000000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V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Arial"/>
                <w:sz w:val="18"/>
                <w:szCs w:val="18"/>
                <w:lang w:val="ka-GE"/>
              </w:rPr>
              <w:t>3</w:t>
            </w:r>
          </w:p>
        </w:tc>
        <w:tc>
          <w:tcPr>
            <w:tcW w:w="1622" w:type="dxa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spacing w:line="276" w:lineRule="auto"/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9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023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1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Courier New"/>
                <w:sz w:val="18"/>
                <w:szCs w:val="18"/>
                <w:lang w:val="ka-GE"/>
              </w:rPr>
              <w:t>სოციოლოგია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B93FDC" w:rsidRDefault="00737006" w:rsidP="005D6467">
            <w:pPr>
              <w:jc w:val="center"/>
              <w:cnfStyle w:val="000000100000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VI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Arial"/>
                <w:sz w:val="18"/>
                <w:szCs w:val="18"/>
                <w:lang w:val="ka-GE"/>
              </w:rPr>
              <w:t>3</w:t>
            </w:r>
          </w:p>
        </w:tc>
        <w:tc>
          <w:tcPr>
            <w:tcW w:w="1622" w:type="dxa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spacing w:line="276" w:lineRule="auto"/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10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008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Courier New"/>
                <w:sz w:val="18"/>
                <w:szCs w:val="18"/>
                <w:lang w:val="ka-GE"/>
              </w:rPr>
              <w:t>მსოფლიო ხელოვნების შედე</w:t>
            </w:r>
            <w:r w:rsidRPr="00DF7D6D">
              <w:rPr>
                <w:rFonts w:ascii="Sylfaen" w:hAnsi="Sylfaen" w:cs="Courier New"/>
                <w:sz w:val="18"/>
                <w:szCs w:val="18"/>
              </w:rPr>
              <w:t>ვრები</w:t>
            </w:r>
            <w:r w:rsidRPr="00DF7D6D">
              <w:rPr>
                <w:rFonts w:ascii="Sylfaen" w:hAnsi="Sylfaen" w:cs="Courier New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B93FDC" w:rsidRDefault="00737006" w:rsidP="005D6467">
            <w:pPr>
              <w:jc w:val="center"/>
              <w:cnfStyle w:val="000000000000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000000"/>
              <w:rPr>
                <w:rFonts w:ascii="Sylfaen" w:hAnsi="Sylfaen" w:cs="Arial"/>
                <w:bCs/>
                <w:sz w:val="18"/>
                <w:szCs w:val="18"/>
              </w:rPr>
            </w:pPr>
            <w:r w:rsidRPr="00B93FDC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622" w:type="dxa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spacing w:line="276" w:lineRule="auto"/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11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010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Courier New"/>
                <w:sz w:val="18"/>
                <w:szCs w:val="18"/>
                <w:lang w:val="ka-GE"/>
              </w:rPr>
              <w:t xml:space="preserve">ლოგიკა 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B93FDC" w:rsidRDefault="00737006" w:rsidP="005D6467">
            <w:pPr>
              <w:jc w:val="center"/>
              <w:cnfStyle w:val="000000100000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100000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622" w:type="dxa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spacing w:line="276" w:lineRule="auto"/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12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009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0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Courier New"/>
                <w:sz w:val="18"/>
                <w:szCs w:val="18"/>
                <w:lang w:val="ka-GE"/>
              </w:rPr>
              <w:t>კრიტიკული აზროვნება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B93FDC" w:rsidRDefault="00737006" w:rsidP="005D6467">
            <w:pPr>
              <w:jc w:val="center"/>
              <w:cnfStyle w:val="000000000000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000000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622" w:type="dxa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spacing w:line="276" w:lineRule="auto"/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13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049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/>
                <w:sz w:val="18"/>
                <w:szCs w:val="18"/>
                <w:lang w:val="ka-GE"/>
              </w:rPr>
              <w:t>ეთნომუსიკოლოგია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B93FDC" w:rsidRDefault="00737006" w:rsidP="005D6467">
            <w:pPr>
              <w:jc w:val="center"/>
              <w:cnfStyle w:val="000000100000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VI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Arial"/>
                <w:sz w:val="18"/>
                <w:szCs w:val="18"/>
                <w:lang w:val="ka-GE"/>
              </w:rPr>
              <w:t>3</w:t>
            </w:r>
          </w:p>
        </w:tc>
        <w:tc>
          <w:tcPr>
            <w:tcW w:w="1622" w:type="dxa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spacing w:line="276" w:lineRule="auto"/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14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050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0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Courier New"/>
                <w:sz w:val="18"/>
                <w:szCs w:val="18"/>
                <w:lang w:val="ka-GE"/>
              </w:rPr>
              <w:t>ეთნოფსიქოლოგია სახვით ხელოვნებაში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B93FDC" w:rsidRDefault="00737006" w:rsidP="005D6467">
            <w:pPr>
              <w:jc w:val="center"/>
              <w:cnfStyle w:val="000000000000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VI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Arial"/>
                <w:sz w:val="18"/>
                <w:szCs w:val="18"/>
                <w:lang w:val="ka-GE"/>
              </w:rPr>
              <w:t>3</w:t>
            </w:r>
          </w:p>
        </w:tc>
        <w:tc>
          <w:tcPr>
            <w:tcW w:w="1622" w:type="dxa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15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036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100000"/>
              <w:rPr>
                <w:rFonts w:ascii="Sylfaen" w:hAnsi="Sylfaen" w:cs="Courier New"/>
                <w:sz w:val="18"/>
                <w:szCs w:val="18"/>
              </w:rPr>
            </w:pPr>
            <w:r w:rsidRPr="00DF7D6D">
              <w:rPr>
                <w:rFonts w:ascii="Sylfaen" w:hAnsi="Sylfaen" w:cs="Courier New"/>
                <w:sz w:val="18"/>
                <w:szCs w:val="18"/>
                <w:lang w:val="ka-GE"/>
              </w:rPr>
              <w:t xml:space="preserve">კომპიუტერული ტექნოლოგიები 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DF7D6D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VI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B93FDC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1622" w:type="dxa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16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052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</w:rPr>
            </w:pPr>
            <w:r w:rsidRPr="00DF7D6D">
              <w:rPr>
                <w:rFonts w:ascii="Sylfaen" w:hAnsi="Sylfaen"/>
                <w:sz w:val="18"/>
                <w:szCs w:val="18"/>
                <w:lang w:val="ka-GE"/>
              </w:rPr>
              <w:t xml:space="preserve">საინფორმაციო ტექნოლოგიები 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DF7D6D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VI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B93FDC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1622" w:type="dxa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lastRenderedPageBreak/>
              <w:t>17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055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1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Courier New"/>
                <w:sz w:val="18"/>
                <w:szCs w:val="18"/>
                <w:lang w:val="ka-GE"/>
              </w:rPr>
              <w:t>ხატვა-დიზაინი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DF7D6D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VII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B93FDC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1622" w:type="dxa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18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056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0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Courier New"/>
                <w:sz w:val="18"/>
                <w:szCs w:val="18"/>
                <w:lang w:val="ka-GE"/>
              </w:rPr>
              <w:t>ემიგრანტული ლიტერატურა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DF7D6D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VII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B93FDC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1622" w:type="dxa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19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028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/>
                <w:sz w:val="18"/>
                <w:szCs w:val="18"/>
                <w:lang w:val="ka-GE"/>
              </w:rPr>
              <w:t>თანამედროვე ამერიკული ხელოვნება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DF7D6D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VIII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B93FDC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1622" w:type="dxa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20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058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/>
                <w:sz w:val="18"/>
                <w:szCs w:val="18"/>
                <w:lang w:val="ka-GE"/>
              </w:rPr>
              <w:t>რეკლამის ხელოვნება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DF7D6D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VIII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B93FDC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1622" w:type="dxa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21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033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/>
                <w:sz w:val="18"/>
                <w:szCs w:val="18"/>
                <w:lang w:val="ka-GE"/>
              </w:rPr>
              <w:t>ჯანსაღი ცხოვრების წესი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snapToGrid w:val="0"/>
              <w:jc w:val="center"/>
              <w:cnfStyle w:val="000000100000"/>
              <w:rPr>
                <w:rFonts w:ascii="Sylfaen" w:hAnsi="Sylfaen" w:cs="Arial"/>
                <w:b/>
                <w:sz w:val="18"/>
                <w:szCs w:val="18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DF7D6D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VIII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100000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622" w:type="dxa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22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038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/>
                <w:sz w:val="18"/>
                <w:szCs w:val="18"/>
                <w:lang w:val="ka-GE"/>
              </w:rPr>
              <w:t xml:space="preserve">კლიმატის ცვლილება და ადამიანის </w:t>
            </w:r>
          </w:p>
          <w:p w:rsidR="00737006" w:rsidRPr="00DF7D6D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/>
                <w:sz w:val="18"/>
                <w:szCs w:val="18"/>
                <w:lang w:val="ka-GE"/>
              </w:rPr>
              <w:t>ჯანმრთელობა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DF7D6D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VIII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000000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622" w:type="dxa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23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1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059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/>
                <w:sz w:val="18"/>
                <w:szCs w:val="18"/>
                <w:lang w:val="ka-GE"/>
              </w:rPr>
              <w:t>ნეიროქირურგია-ნევროლოგია – ისტორია და თანამედროვე მდგომარეობა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DF7D6D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VIII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100000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622" w:type="dxa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rPr>
          <w:trHeight w:val="228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24</w:t>
            </w:r>
          </w:p>
        </w:tc>
        <w:tc>
          <w:tcPr>
            <w:tcW w:w="943" w:type="dxa"/>
          </w:tcPr>
          <w:p w:rsidR="00737006" w:rsidRPr="00DF7D6D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F7D6D">
              <w:rPr>
                <w:rFonts w:ascii="Sylfaen" w:hAnsi="Sylfaen" w:cs="Arial"/>
                <w:sz w:val="18"/>
                <w:szCs w:val="18"/>
              </w:rPr>
              <w:t>LIB 060</w:t>
            </w:r>
          </w:p>
        </w:tc>
        <w:tc>
          <w:tcPr>
            <w:tcW w:w="3121" w:type="dxa"/>
            <w:gridSpan w:val="4"/>
          </w:tcPr>
          <w:p w:rsidR="00737006" w:rsidRPr="00DF7D6D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/>
                <w:sz w:val="18"/>
                <w:szCs w:val="18"/>
                <w:lang w:val="ka-GE"/>
              </w:rPr>
              <w:t>მცენარეთმკურნალობა</w:t>
            </w:r>
          </w:p>
        </w:tc>
        <w:tc>
          <w:tcPr>
            <w:tcW w:w="1326" w:type="dxa"/>
            <w:gridSpan w:val="3"/>
          </w:tcPr>
          <w:p w:rsidR="00737006" w:rsidRPr="00DF7D6D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 w:cs="Courier New"/>
                <w:color w:val="000000" w:themeColor="text1"/>
                <w:sz w:val="18"/>
                <w:szCs w:val="18"/>
                <w:lang w:val="ka-GE"/>
              </w:rPr>
              <w:t>არ გააჩნია</w:t>
            </w:r>
          </w:p>
        </w:tc>
        <w:tc>
          <w:tcPr>
            <w:tcW w:w="1170" w:type="dxa"/>
            <w:gridSpan w:val="3"/>
          </w:tcPr>
          <w:p w:rsidR="00737006" w:rsidRPr="00DF7D6D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VIII</w:t>
            </w: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jc w:val="center"/>
              <w:cnfStyle w:val="000000000000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622" w:type="dxa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897" w:type="dxa"/>
            <w:gridSpan w:val="4"/>
          </w:tcPr>
          <w:p w:rsidR="00737006" w:rsidRPr="00CE2D57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41</w:t>
            </w:r>
          </w:p>
        </w:tc>
        <w:tc>
          <w:tcPr>
            <w:tcW w:w="1717" w:type="dxa"/>
            <w:gridSpan w:val="2"/>
          </w:tcPr>
          <w:p w:rsidR="00737006" w:rsidRPr="004C46E1" w:rsidRDefault="00737006" w:rsidP="005D6467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sz w:val="18"/>
                <w:szCs w:val="18"/>
                <w:lang w:val="ka-GE"/>
              </w:rPr>
              <w:t>75</w:t>
            </w:r>
          </w:p>
        </w:tc>
      </w:tr>
      <w:tr w:rsidR="00737006" w:rsidRPr="00DF7D6D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b w:val="0"/>
                <w:color w:val="auto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  <w:t>25</w:t>
            </w:r>
          </w:p>
        </w:tc>
        <w:tc>
          <w:tcPr>
            <w:tcW w:w="983" w:type="dxa"/>
            <w:gridSpan w:val="2"/>
          </w:tcPr>
          <w:p w:rsidR="00737006" w:rsidRPr="00DF7D6D" w:rsidRDefault="00737006" w:rsidP="005D6467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3059" w:type="dxa"/>
            <w:gridSpan w:val="2"/>
          </w:tcPr>
          <w:p w:rsidR="00737006" w:rsidRPr="00DF7D6D" w:rsidRDefault="00737006" w:rsidP="005D6467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Courier New"/>
                <w:b/>
                <w:sz w:val="18"/>
                <w:szCs w:val="18"/>
                <w:lang w:val="ka-GE"/>
              </w:rPr>
              <w:t>თავისუფალი კრედიტი</w:t>
            </w:r>
          </w:p>
        </w:tc>
        <w:tc>
          <w:tcPr>
            <w:tcW w:w="1348" w:type="dxa"/>
            <w:gridSpan w:val="4"/>
          </w:tcPr>
          <w:p w:rsidR="00737006" w:rsidRPr="00DF7D6D" w:rsidRDefault="00737006" w:rsidP="005D6467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gridSpan w:val="3"/>
          </w:tcPr>
          <w:p w:rsidR="00737006" w:rsidRPr="00DF7D6D" w:rsidRDefault="00737006" w:rsidP="005D6467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contextualSpacing/>
              <w:jc w:val="center"/>
              <w:cnfStyle w:val="0000001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 w:rsidRPr="00B93FDC">
              <w:rPr>
                <w:rFonts w:ascii="Sylfaen" w:hAnsi="Sylfaen" w:cs="Courier New"/>
                <w:sz w:val="18"/>
                <w:szCs w:val="18"/>
                <w:lang w:val="ka-GE"/>
              </w:rPr>
              <w:t>12</w:t>
            </w:r>
          </w:p>
        </w:tc>
        <w:tc>
          <w:tcPr>
            <w:tcW w:w="1636" w:type="dxa"/>
            <w:gridSpan w:val="3"/>
          </w:tcPr>
          <w:p w:rsidR="00737006" w:rsidRPr="00DF7D6D" w:rsidRDefault="00737006" w:rsidP="005D6467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  <w:gridSpan w:val="3"/>
          </w:tcPr>
          <w:p w:rsidR="00737006" w:rsidRPr="00DF7D6D" w:rsidRDefault="00737006" w:rsidP="005D6467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</w:tcPr>
          <w:p w:rsidR="00737006" w:rsidRPr="00DF7D6D" w:rsidRDefault="00737006" w:rsidP="005D6467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</w:tr>
      <w:tr w:rsidR="00737006" w:rsidRPr="00DF7D6D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sz w:val="18"/>
                <w:szCs w:val="18"/>
                <w:lang w:val="ka-GE"/>
              </w:rPr>
            </w:pPr>
          </w:p>
        </w:tc>
        <w:tc>
          <w:tcPr>
            <w:tcW w:w="983" w:type="dxa"/>
            <w:gridSpan w:val="2"/>
          </w:tcPr>
          <w:p w:rsidR="00737006" w:rsidRPr="00DF7D6D" w:rsidRDefault="00737006" w:rsidP="005D6467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3059" w:type="dxa"/>
            <w:gridSpan w:val="2"/>
          </w:tcPr>
          <w:p w:rsidR="00737006" w:rsidRPr="00DF7D6D" w:rsidRDefault="00737006" w:rsidP="005D6467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1348" w:type="dxa"/>
            <w:gridSpan w:val="4"/>
          </w:tcPr>
          <w:p w:rsidR="00737006" w:rsidRPr="00DF7D6D" w:rsidRDefault="00737006" w:rsidP="005D6467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gridSpan w:val="3"/>
          </w:tcPr>
          <w:p w:rsidR="00737006" w:rsidRPr="00DF7D6D" w:rsidRDefault="00737006" w:rsidP="005D6467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contextualSpacing/>
              <w:jc w:val="center"/>
              <w:cnfStyle w:val="0000000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</w:p>
        </w:tc>
        <w:tc>
          <w:tcPr>
            <w:tcW w:w="1636" w:type="dxa"/>
            <w:gridSpan w:val="3"/>
          </w:tcPr>
          <w:p w:rsidR="00737006" w:rsidRPr="00DF7D6D" w:rsidRDefault="00737006" w:rsidP="005D6467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  <w:gridSpan w:val="3"/>
          </w:tcPr>
          <w:p w:rsidR="00737006" w:rsidRPr="00DF7D6D" w:rsidRDefault="00737006" w:rsidP="005D6467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</w:tcPr>
          <w:p w:rsidR="00737006" w:rsidRPr="00DF7D6D" w:rsidRDefault="00737006" w:rsidP="005D6467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</w:tr>
      <w:tr w:rsidR="00737006" w:rsidRPr="00DF7D6D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sz w:val="18"/>
                <w:szCs w:val="18"/>
                <w:lang w:val="ka-GE"/>
              </w:rPr>
            </w:pPr>
          </w:p>
        </w:tc>
        <w:tc>
          <w:tcPr>
            <w:tcW w:w="5390" w:type="dxa"/>
            <w:gridSpan w:val="8"/>
          </w:tcPr>
          <w:p w:rsidR="00737006" w:rsidRPr="00F17C84" w:rsidRDefault="00737006" w:rsidP="005D6467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b/>
                <w:sz w:val="18"/>
                <w:szCs w:val="18"/>
              </w:rPr>
              <w:t xml:space="preserve">კვლევის კომპონენტი </w:t>
            </w:r>
            <w:r>
              <w:rPr>
                <w:rFonts w:ascii="Sylfaen" w:hAnsi="Sylfaen" w:cs="Courier New"/>
                <w:b/>
                <w:sz w:val="18"/>
                <w:szCs w:val="18"/>
                <w:lang w:val="ka-GE"/>
              </w:rPr>
              <w:t>- 6 კრედიტი</w:t>
            </w:r>
          </w:p>
        </w:tc>
        <w:tc>
          <w:tcPr>
            <w:tcW w:w="1170" w:type="dxa"/>
            <w:gridSpan w:val="3"/>
          </w:tcPr>
          <w:p w:rsidR="00737006" w:rsidRPr="00DF7D6D" w:rsidRDefault="00737006" w:rsidP="005D6467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1258" w:type="dxa"/>
            <w:gridSpan w:val="3"/>
          </w:tcPr>
          <w:p w:rsidR="00737006" w:rsidRPr="00B93FDC" w:rsidRDefault="00737006" w:rsidP="005D6467">
            <w:pPr>
              <w:contextualSpacing/>
              <w:jc w:val="center"/>
              <w:cnfStyle w:val="000000100000"/>
              <w:rPr>
                <w:rFonts w:ascii="Sylfaen" w:hAnsi="Sylfaen" w:cs="Courier New"/>
                <w:sz w:val="18"/>
                <w:szCs w:val="18"/>
                <w:lang w:val="ka-GE"/>
              </w:rPr>
            </w:pPr>
          </w:p>
        </w:tc>
        <w:tc>
          <w:tcPr>
            <w:tcW w:w="1636" w:type="dxa"/>
            <w:gridSpan w:val="3"/>
          </w:tcPr>
          <w:p w:rsidR="00737006" w:rsidRPr="00DF7D6D" w:rsidRDefault="00737006" w:rsidP="005D6467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  <w:gridSpan w:val="3"/>
          </w:tcPr>
          <w:p w:rsidR="00737006" w:rsidRPr="00DF7D6D" w:rsidRDefault="00737006" w:rsidP="005D6467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</w:tcPr>
          <w:p w:rsidR="00737006" w:rsidRPr="00DF7D6D" w:rsidRDefault="00737006" w:rsidP="005D6467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</w:tr>
      <w:tr w:rsidR="00737006" w:rsidRPr="00DF7D6D" w:rsidTr="005D6467"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sz w:val="18"/>
                <w:szCs w:val="18"/>
                <w:lang w:val="ka-GE"/>
              </w:rPr>
            </w:pPr>
            <w:r>
              <w:rPr>
                <w:rFonts w:ascii="Sylfaen" w:hAnsi="Sylfaen" w:cs="Courier New"/>
                <w:sz w:val="18"/>
                <w:szCs w:val="18"/>
                <w:lang w:val="ka-GE"/>
              </w:rPr>
              <w:t>1.</w:t>
            </w:r>
          </w:p>
        </w:tc>
        <w:tc>
          <w:tcPr>
            <w:tcW w:w="983" w:type="dxa"/>
            <w:gridSpan w:val="2"/>
          </w:tcPr>
          <w:p w:rsidR="00737006" w:rsidRPr="00DA218A" w:rsidRDefault="00737006" w:rsidP="005D6467">
            <w:pPr>
              <w:snapToGrid w:val="0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DA218A">
              <w:rPr>
                <w:rFonts w:ascii="Sylfaen" w:hAnsi="Sylfaen" w:cs="Arial"/>
                <w:sz w:val="18"/>
                <w:szCs w:val="18"/>
              </w:rPr>
              <w:t>ING 034</w:t>
            </w:r>
          </w:p>
        </w:tc>
        <w:tc>
          <w:tcPr>
            <w:tcW w:w="3059" w:type="dxa"/>
            <w:gridSpan w:val="2"/>
          </w:tcPr>
          <w:p w:rsidR="00737006" w:rsidRPr="00DA218A" w:rsidRDefault="00737006" w:rsidP="005D6467">
            <w:pPr>
              <w:cnfStyle w:val="0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DA218A">
              <w:rPr>
                <w:rFonts w:ascii="Sylfaen" w:hAnsi="Sylfaen"/>
                <w:sz w:val="18"/>
                <w:szCs w:val="18"/>
                <w:lang w:val="ka-GE"/>
              </w:rPr>
              <w:t>საბაკალავრო ნაშრომი</w:t>
            </w:r>
          </w:p>
        </w:tc>
        <w:tc>
          <w:tcPr>
            <w:tcW w:w="1348" w:type="dxa"/>
            <w:gridSpan w:val="4"/>
          </w:tcPr>
          <w:p w:rsidR="00737006" w:rsidRPr="00DA218A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Courier New"/>
                <w:sz w:val="18"/>
                <w:szCs w:val="18"/>
              </w:rPr>
              <w:t>VIII</w:t>
            </w:r>
          </w:p>
        </w:tc>
        <w:tc>
          <w:tcPr>
            <w:tcW w:w="1258" w:type="dxa"/>
            <w:gridSpan w:val="3"/>
          </w:tcPr>
          <w:p w:rsidR="00737006" w:rsidRPr="00601D88" w:rsidRDefault="00737006" w:rsidP="005D6467">
            <w:pPr>
              <w:jc w:val="center"/>
              <w:cnfStyle w:val="000000000000"/>
              <w:rPr>
                <w:rFonts w:ascii="Sylfaen" w:hAnsi="Sylfaen" w:cs="Arial"/>
                <w:sz w:val="18"/>
                <w:szCs w:val="18"/>
              </w:rPr>
            </w:pPr>
            <w:r w:rsidRPr="00601D88"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  <w:tc>
          <w:tcPr>
            <w:tcW w:w="1636" w:type="dxa"/>
            <w:gridSpan w:val="3"/>
          </w:tcPr>
          <w:p w:rsidR="00737006" w:rsidRPr="00DF7D6D" w:rsidRDefault="00737006" w:rsidP="005D6467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  <w:gridSpan w:val="3"/>
          </w:tcPr>
          <w:p w:rsidR="00737006" w:rsidRPr="00DF7D6D" w:rsidRDefault="00737006" w:rsidP="005D6467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</w:tcPr>
          <w:p w:rsidR="00737006" w:rsidRPr="00DF7D6D" w:rsidRDefault="00737006" w:rsidP="005D6467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</w:p>
        </w:tc>
      </w:tr>
      <w:tr w:rsidR="00737006" w:rsidRPr="00DF7D6D" w:rsidTr="005D6467">
        <w:trPr>
          <w:cnfStyle w:val="000000100000"/>
        </w:trPr>
        <w:tc>
          <w:tcPr>
            <w:cnfStyle w:val="001000000000"/>
            <w:tcW w:w="464" w:type="dxa"/>
          </w:tcPr>
          <w:p w:rsidR="00737006" w:rsidRPr="00B93FDC" w:rsidRDefault="00737006" w:rsidP="005D6467">
            <w:pPr>
              <w:contextualSpacing/>
              <w:jc w:val="both"/>
              <w:rPr>
                <w:rFonts w:ascii="Sylfaen" w:hAnsi="Sylfaen" w:cs="Courier New"/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3054" w:type="dxa"/>
            <w:gridSpan w:val="21"/>
          </w:tcPr>
          <w:p w:rsidR="00737006" w:rsidRPr="00DF7D6D" w:rsidRDefault="00737006" w:rsidP="005D6467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18"/>
                <w:szCs w:val="18"/>
                <w:lang w:val="ka-GE"/>
              </w:rPr>
            </w:pPr>
            <w:r w:rsidRPr="00DF7D6D">
              <w:rPr>
                <w:rFonts w:ascii="Sylfaen" w:hAnsi="Sylfaen" w:cs="Courier New"/>
                <w:sz w:val="18"/>
                <w:szCs w:val="18"/>
                <w:lang w:val="ka-GE"/>
              </w:rPr>
              <w:t>სტუდენტს შეუძლია პროგრამაში გათვალისწინებული არჩევითი საგნების მაგივრად  12 კრედიტი დააგროვოს ქართულ-ამერიკულ უნივერსიტეტში მოქმედი სხვა პროგრამებიდან ან/და საქართველოში არსებული სხვა აკრედიტირებულ უნივერსიტეტებში მოქმედი პირველი საფეხურის საგანმანათლებლო პროგრამებიდან ან/და უცხოეთის უმაღლეს საგანამანათლებლო დაწესებულებაში მოქმედი პირველი საფეხურის საგანამანათლებლო პროგრამებიდან.</w:t>
            </w:r>
          </w:p>
        </w:tc>
      </w:tr>
    </w:tbl>
    <w:p w:rsidR="00737006" w:rsidRPr="003D1D54" w:rsidRDefault="00737006" w:rsidP="00737006">
      <w:pPr>
        <w:contextualSpacing/>
        <w:jc w:val="both"/>
        <w:rPr>
          <w:rFonts w:ascii="Sylfaen" w:hAnsi="Sylfaen" w:cs="Courier New"/>
          <w:b/>
          <w:lang w:val="ka-GE"/>
        </w:rPr>
      </w:pPr>
      <w:r w:rsidRPr="00DF7D6D">
        <w:rPr>
          <w:rFonts w:ascii="Sylfaen" w:hAnsi="Sylfaen" w:cs="Courier New"/>
          <w:b/>
          <w:sz w:val="18"/>
          <w:szCs w:val="18"/>
          <w:lang w:val="ka-GE"/>
        </w:rPr>
        <w:br w:type="textWrapping" w:clear="all"/>
      </w:r>
    </w:p>
    <w:p w:rsidR="00737006" w:rsidRDefault="00737006" w:rsidP="00737006">
      <w:r>
        <w:br w:type="page"/>
      </w:r>
    </w:p>
    <w:tbl>
      <w:tblPr>
        <w:tblStyle w:val="MediumGrid3-Accent1"/>
        <w:tblpPr w:leftFromText="180" w:rightFromText="180" w:vertAnchor="text" w:tblpY="1"/>
        <w:tblW w:w="15048" w:type="dxa"/>
        <w:tblLayout w:type="fixed"/>
        <w:tblLook w:val="04A0"/>
      </w:tblPr>
      <w:tblGrid>
        <w:gridCol w:w="468"/>
        <w:gridCol w:w="3664"/>
        <w:gridCol w:w="1080"/>
        <w:gridCol w:w="885"/>
        <w:gridCol w:w="671"/>
        <w:gridCol w:w="720"/>
        <w:gridCol w:w="713"/>
        <w:gridCol w:w="1087"/>
        <w:gridCol w:w="1080"/>
        <w:gridCol w:w="1080"/>
        <w:gridCol w:w="720"/>
        <w:gridCol w:w="720"/>
        <w:gridCol w:w="900"/>
        <w:gridCol w:w="1260"/>
      </w:tblGrid>
      <w:tr w:rsidR="00737006" w:rsidRPr="00A20ECC" w:rsidTr="005D6467">
        <w:trPr>
          <w:cnfStyle w:val="100000000000"/>
          <w:trHeight w:val="510"/>
        </w:trPr>
        <w:tc>
          <w:tcPr>
            <w:cnfStyle w:val="001000000000"/>
            <w:tcW w:w="468" w:type="dxa"/>
            <w:vMerge w:val="restart"/>
            <w:noWrap/>
          </w:tcPr>
          <w:p w:rsidR="00737006" w:rsidRPr="00A20ECC" w:rsidRDefault="00737006" w:rsidP="005D6467">
            <w:pPr>
              <w:jc w:val="center"/>
              <w:rPr>
                <w:rFonts w:ascii="Sylfaen" w:hAnsi="Sylfaen"/>
                <w:b w:val="0"/>
                <w:bCs w:val="0"/>
                <w:lang w:val="ka-GE"/>
              </w:rPr>
            </w:pPr>
            <w:r w:rsidRPr="00A20ECC">
              <w:rPr>
                <w:rFonts w:ascii="AcadNusx" w:hAnsi="AcadNusx"/>
                <w:b w:val="0"/>
                <w:bCs w:val="0"/>
              </w:rPr>
              <w:lastRenderedPageBreak/>
              <w:t>#</w:t>
            </w:r>
          </w:p>
          <w:p w:rsidR="00737006" w:rsidRPr="00A20ECC" w:rsidRDefault="00737006" w:rsidP="005D6467">
            <w:pPr>
              <w:jc w:val="center"/>
              <w:rPr>
                <w:rFonts w:ascii="Sylfaen" w:hAnsi="Sylfaen"/>
                <w:b w:val="0"/>
                <w:bCs w:val="0"/>
                <w:lang w:val="ka-GE"/>
              </w:rPr>
            </w:pPr>
          </w:p>
          <w:p w:rsidR="00737006" w:rsidRPr="00A20ECC" w:rsidRDefault="00737006" w:rsidP="005D6467">
            <w:pPr>
              <w:jc w:val="center"/>
              <w:rPr>
                <w:rFonts w:ascii="Sylfaen" w:hAnsi="Sylfaen"/>
                <w:b w:val="0"/>
                <w:bCs w:val="0"/>
                <w:lang w:val="ka-GE"/>
              </w:rPr>
            </w:pPr>
          </w:p>
          <w:p w:rsidR="00737006" w:rsidRPr="00A20ECC" w:rsidRDefault="00737006" w:rsidP="005D6467">
            <w:pPr>
              <w:jc w:val="center"/>
              <w:rPr>
                <w:rFonts w:ascii="Sylfaen" w:hAnsi="Sylfaen"/>
                <w:b w:val="0"/>
                <w:bCs w:val="0"/>
                <w:lang w:val="ka-GE"/>
              </w:rPr>
            </w:pPr>
          </w:p>
          <w:p w:rsidR="00737006" w:rsidRPr="00A20ECC" w:rsidRDefault="00737006" w:rsidP="005D6467">
            <w:pPr>
              <w:jc w:val="center"/>
              <w:rPr>
                <w:rFonts w:ascii="Sylfaen" w:hAnsi="Sylfaen"/>
                <w:b w:val="0"/>
                <w:bCs w:val="0"/>
                <w:lang w:val="ka-GE"/>
              </w:rPr>
            </w:pPr>
          </w:p>
          <w:p w:rsidR="00737006" w:rsidRPr="00A20ECC" w:rsidRDefault="00737006" w:rsidP="005D6467">
            <w:pPr>
              <w:jc w:val="center"/>
              <w:rPr>
                <w:rFonts w:ascii="Sylfaen" w:hAnsi="Sylfaen"/>
                <w:b w:val="0"/>
                <w:bCs w:val="0"/>
                <w:lang w:val="ka-GE"/>
              </w:rPr>
            </w:pPr>
          </w:p>
          <w:p w:rsidR="00737006" w:rsidRPr="00A20ECC" w:rsidRDefault="00737006" w:rsidP="005D6467">
            <w:pPr>
              <w:jc w:val="center"/>
              <w:rPr>
                <w:rFonts w:ascii="Sylfaen" w:hAnsi="Sylfaen"/>
                <w:b w:val="0"/>
                <w:bCs w:val="0"/>
                <w:lang w:val="ka-GE"/>
              </w:rPr>
            </w:pPr>
          </w:p>
          <w:p w:rsidR="00737006" w:rsidRPr="00A20ECC" w:rsidRDefault="00737006" w:rsidP="005D6467">
            <w:pPr>
              <w:jc w:val="center"/>
              <w:rPr>
                <w:rFonts w:ascii="Sylfaen" w:hAnsi="Sylfaen"/>
                <w:b w:val="0"/>
                <w:bCs w:val="0"/>
                <w:lang w:val="ka-GE"/>
              </w:rPr>
            </w:pPr>
          </w:p>
          <w:p w:rsidR="00737006" w:rsidRPr="00A20ECC" w:rsidRDefault="00737006" w:rsidP="005D6467">
            <w:pPr>
              <w:jc w:val="center"/>
              <w:rPr>
                <w:rFonts w:ascii="Sylfaen" w:hAnsi="Sylfaen"/>
                <w:b w:val="0"/>
                <w:bCs w:val="0"/>
                <w:lang w:val="ka-GE"/>
              </w:rPr>
            </w:pPr>
          </w:p>
        </w:tc>
        <w:tc>
          <w:tcPr>
            <w:tcW w:w="3664" w:type="dxa"/>
            <w:vMerge w:val="restart"/>
          </w:tcPr>
          <w:p w:rsidR="00737006" w:rsidRPr="00A20ECC" w:rsidRDefault="00737006" w:rsidP="005D6467">
            <w:pPr>
              <w:jc w:val="center"/>
              <w:cnfStyle w:val="100000000000"/>
              <w:rPr>
                <w:rFonts w:ascii="Sylfaen" w:hAnsi="Sylfaen"/>
                <w:lang w:val="ka-GE"/>
              </w:rPr>
            </w:pPr>
          </w:p>
          <w:p w:rsidR="00737006" w:rsidRPr="00A20ECC" w:rsidRDefault="00737006" w:rsidP="005D6467">
            <w:pPr>
              <w:jc w:val="center"/>
              <w:cnfStyle w:val="100000000000"/>
              <w:rPr>
                <w:rFonts w:ascii="Sylfaen" w:hAnsi="Sylfaen"/>
                <w:lang w:val="ka-GE"/>
              </w:rPr>
            </w:pPr>
          </w:p>
          <w:p w:rsidR="00737006" w:rsidRPr="00A20ECC" w:rsidRDefault="00737006" w:rsidP="005D6467">
            <w:pPr>
              <w:jc w:val="center"/>
              <w:cnfStyle w:val="100000000000"/>
              <w:rPr>
                <w:rFonts w:ascii="Sylfaen" w:hAnsi="Sylfaen"/>
                <w:b w:val="0"/>
                <w:lang w:val="ka-GE"/>
              </w:rPr>
            </w:pPr>
            <w:r w:rsidRPr="00A20ECC">
              <w:rPr>
                <w:rFonts w:ascii="Sylfaen" w:hAnsi="Sylfaen"/>
                <w:b w:val="0"/>
                <w:lang w:val="ka-GE"/>
              </w:rPr>
              <w:t>კურსის/მოდულის დ</w:t>
            </w:r>
            <w:r>
              <w:rPr>
                <w:rFonts w:ascii="Sylfaen" w:hAnsi="Sylfaen"/>
                <w:b w:val="0"/>
                <w:lang w:val="ka-GE"/>
              </w:rPr>
              <w:t>ა</w:t>
            </w:r>
            <w:r w:rsidRPr="00A20ECC">
              <w:rPr>
                <w:rFonts w:ascii="Sylfaen" w:hAnsi="Sylfaen"/>
                <w:b w:val="0"/>
                <w:lang w:val="ka-GE"/>
              </w:rPr>
              <w:t>სახელება</w:t>
            </w:r>
          </w:p>
          <w:p w:rsidR="00737006" w:rsidRPr="00A20ECC" w:rsidRDefault="00737006" w:rsidP="005D6467">
            <w:pPr>
              <w:jc w:val="center"/>
              <w:cnfStyle w:val="100000000000"/>
              <w:rPr>
                <w:rFonts w:ascii="Sylfaen" w:hAnsi="Sylfaen"/>
                <w:b w:val="0"/>
                <w:lang w:val="ka-GE"/>
              </w:rPr>
            </w:pPr>
          </w:p>
          <w:p w:rsidR="00737006" w:rsidRPr="00A20ECC" w:rsidRDefault="00737006" w:rsidP="005D6467">
            <w:pPr>
              <w:jc w:val="center"/>
              <w:cnfStyle w:val="100000000000"/>
              <w:rPr>
                <w:rFonts w:ascii="Sylfaen" w:hAnsi="Sylfaen"/>
                <w:b w:val="0"/>
                <w:lang w:val="ka-GE"/>
              </w:rPr>
            </w:pPr>
          </w:p>
          <w:p w:rsidR="00737006" w:rsidRPr="00A20ECC" w:rsidRDefault="00737006" w:rsidP="005D6467">
            <w:pPr>
              <w:jc w:val="center"/>
              <w:cnfStyle w:val="100000000000"/>
              <w:rPr>
                <w:rFonts w:ascii="Sylfaen" w:hAnsi="Sylfaen"/>
                <w:b w:val="0"/>
                <w:lang w:val="ka-GE"/>
              </w:rPr>
            </w:pPr>
          </w:p>
          <w:p w:rsidR="00737006" w:rsidRPr="00A20ECC" w:rsidRDefault="00737006" w:rsidP="005D6467">
            <w:pPr>
              <w:jc w:val="center"/>
              <w:cnfStyle w:val="100000000000"/>
              <w:rPr>
                <w:rFonts w:ascii="Sylfaen" w:hAnsi="Sylfaen"/>
                <w:b w:val="0"/>
                <w:lang w:val="ka-GE"/>
              </w:rPr>
            </w:pPr>
          </w:p>
          <w:p w:rsidR="00737006" w:rsidRPr="00A20ECC" w:rsidRDefault="00737006" w:rsidP="005D6467">
            <w:pPr>
              <w:jc w:val="center"/>
              <w:cnfStyle w:val="100000000000"/>
              <w:rPr>
                <w:rFonts w:ascii="Sylfaen" w:hAnsi="Sylfaen"/>
                <w:b w:val="0"/>
                <w:lang w:val="ka-GE"/>
              </w:rPr>
            </w:pPr>
          </w:p>
          <w:p w:rsidR="00737006" w:rsidRPr="00A20ECC" w:rsidRDefault="00737006" w:rsidP="005D6467">
            <w:pPr>
              <w:cnfStyle w:val="100000000000"/>
              <w:rPr>
                <w:rFonts w:ascii="Sylfaen" w:hAnsi="Sylfaen"/>
                <w:b w:val="0"/>
                <w:lang w:val="ka-GE"/>
              </w:rPr>
            </w:pPr>
          </w:p>
          <w:p w:rsidR="00737006" w:rsidRPr="00A20ECC" w:rsidRDefault="00737006" w:rsidP="005D6467">
            <w:pPr>
              <w:cnfStyle w:val="100000000000"/>
              <w:rPr>
                <w:rFonts w:ascii="Sylfaen" w:hAnsi="Sylfaen"/>
                <w:b w:val="0"/>
                <w:lang w:val="ka-GE"/>
              </w:rPr>
            </w:pPr>
          </w:p>
        </w:tc>
        <w:tc>
          <w:tcPr>
            <w:tcW w:w="5156" w:type="dxa"/>
            <w:gridSpan w:val="6"/>
            <w:noWrap/>
          </w:tcPr>
          <w:p w:rsidR="00737006" w:rsidRPr="00A20ECC" w:rsidRDefault="00737006" w:rsidP="005D6467">
            <w:pPr>
              <w:jc w:val="center"/>
              <w:cnfStyle w:val="100000000000"/>
              <w:rPr>
                <w:b w:val="0"/>
                <w:bCs w:val="0"/>
              </w:rPr>
            </w:pPr>
            <w:r w:rsidRPr="00A20ECC">
              <w:rPr>
                <w:rFonts w:ascii="Sylfaen" w:hAnsi="Sylfaen" w:cs="Sylfaen"/>
                <w:b w:val="0"/>
                <w:bCs w:val="0"/>
                <w:lang w:val="ka-GE"/>
              </w:rPr>
              <w:t xml:space="preserve">ზ ო გ ა დ ი  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კ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ო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მ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პ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ე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ტ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ე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ნ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ც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ი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ე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ბ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ი</w:t>
            </w:r>
          </w:p>
          <w:p w:rsidR="00737006" w:rsidRPr="00A20ECC" w:rsidRDefault="00737006" w:rsidP="005D6467">
            <w:pPr>
              <w:cnfStyle w:val="100000000000"/>
            </w:pPr>
            <w:r w:rsidRPr="00A20ECC">
              <w:t> </w:t>
            </w:r>
          </w:p>
        </w:tc>
        <w:tc>
          <w:tcPr>
            <w:tcW w:w="5760" w:type="dxa"/>
            <w:gridSpan w:val="6"/>
          </w:tcPr>
          <w:p w:rsidR="00737006" w:rsidRPr="00A20ECC" w:rsidRDefault="00737006" w:rsidP="005D6467">
            <w:pPr>
              <w:jc w:val="center"/>
              <w:cnfStyle w:val="100000000000"/>
              <w:rPr>
                <w:b w:val="0"/>
                <w:bCs w:val="0"/>
              </w:rPr>
            </w:pPr>
            <w:r w:rsidRPr="00A20ECC">
              <w:rPr>
                <w:rFonts w:ascii="Sylfaen" w:hAnsi="Sylfaen" w:cs="Sylfaen"/>
                <w:b w:val="0"/>
                <w:bCs w:val="0"/>
                <w:lang w:val="ka-GE"/>
              </w:rPr>
              <w:t xml:space="preserve">დ ა რ გ ო ბ რ ი ვ ი  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კ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ო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მ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პ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ე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ტ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ე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ნ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ც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ი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ე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ბ</w:t>
            </w:r>
            <w:r w:rsidRPr="00A20ECC">
              <w:rPr>
                <w:b w:val="0"/>
                <w:bCs w:val="0"/>
              </w:rPr>
              <w:t xml:space="preserve">  </w:t>
            </w:r>
            <w:r w:rsidRPr="00A20ECC">
              <w:rPr>
                <w:rFonts w:ascii="Sylfaen" w:hAnsi="Sylfaen" w:cs="Sylfaen"/>
                <w:b w:val="0"/>
                <w:bCs w:val="0"/>
              </w:rPr>
              <w:t>ი</w:t>
            </w:r>
          </w:p>
          <w:p w:rsidR="00737006" w:rsidRPr="00A20ECC" w:rsidRDefault="00737006" w:rsidP="005D6467">
            <w:pPr>
              <w:cnfStyle w:val="100000000000"/>
            </w:pPr>
          </w:p>
        </w:tc>
      </w:tr>
      <w:tr w:rsidR="00737006" w:rsidRPr="00A20ECC" w:rsidTr="005D6467">
        <w:trPr>
          <w:cnfStyle w:val="000000100000"/>
          <w:trHeight w:val="3375"/>
        </w:trPr>
        <w:tc>
          <w:tcPr>
            <w:cnfStyle w:val="001000000000"/>
            <w:tcW w:w="468" w:type="dxa"/>
            <w:vMerge/>
          </w:tcPr>
          <w:p w:rsidR="00737006" w:rsidRPr="00A20ECC" w:rsidRDefault="00737006" w:rsidP="005D6467">
            <w:pPr>
              <w:rPr>
                <w:rFonts w:ascii="AcadNusx" w:hAnsi="AcadNusx"/>
                <w:b w:val="0"/>
                <w:bCs w:val="0"/>
              </w:rPr>
            </w:pPr>
          </w:p>
        </w:tc>
        <w:tc>
          <w:tcPr>
            <w:tcW w:w="3664" w:type="dxa"/>
            <w:vMerge/>
          </w:tcPr>
          <w:p w:rsidR="00737006" w:rsidRPr="00A20ECC" w:rsidRDefault="00737006" w:rsidP="005D6467">
            <w:pPr>
              <w:cnfStyle w:val="000000100000"/>
            </w:pPr>
          </w:p>
        </w:tc>
        <w:tc>
          <w:tcPr>
            <w:tcW w:w="1080" w:type="dxa"/>
            <w:noWrap/>
            <w:textDirection w:val="btLr"/>
          </w:tcPr>
          <w:p w:rsidR="00737006" w:rsidRPr="00A20ECC" w:rsidRDefault="00737006" w:rsidP="005D6467">
            <w:pPr>
              <w:ind w:left="113" w:right="113"/>
              <w:jc w:val="center"/>
              <w:cnfStyle w:val="000000100000"/>
              <w:rPr>
                <w:rFonts w:ascii="Sylfaen" w:hAnsi="Sylfaen"/>
                <w:b/>
                <w:lang w:val="ka-GE"/>
              </w:rPr>
            </w:pPr>
            <w:r w:rsidRPr="00A20ECC">
              <w:rPr>
                <w:b/>
              </w:rPr>
              <w:t> </w:t>
            </w:r>
            <w:r w:rsidRPr="00A20ECC">
              <w:rPr>
                <w:rFonts w:ascii="Sylfaen" w:hAnsi="Sylfaen"/>
                <w:b/>
                <w:lang w:val="ka-GE"/>
              </w:rPr>
              <w:t>ცოდნა და გაცნობიერება</w:t>
            </w:r>
          </w:p>
          <w:p w:rsidR="00737006" w:rsidRPr="00A20ECC" w:rsidRDefault="00737006" w:rsidP="005D6467">
            <w:pPr>
              <w:ind w:left="113" w:right="113"/>
              <w:jc w:val="center"/>
              <w:cnfStyle w:val="000000100000"/>
              <w:rPr>
                <w:b/>
              </w:rPr>
            </w:pPr>
            <w:r w:rsidRPr="00A20ECC">
              <w:rPr>
                <w:b/>
              </w:rPr>
              <w:t> </w:t>
            </w:r>
          </w:p>
        </w:tc>
        <w:tc>
          <w:tcPr>
            <w:tcW w:w="885" w:type="dxa"/>
            <w:noWrap/>
            <w:textDirection w:val="btLr"/>
          </w:tcPr>
          <w:p w:rsidR="00737006" w:rsidRPr="00A20ECC" w:rsidRDefault="00737006" w:rsidP="005D6467">
            <w:pPr>
              <w:ind w:left="113" w:right="113"/>
              <w:jc w:val="center"/>
              <w:cnfStyle w:val="000000100000"/>
              <w:rPr>
                <w:rFonts w:ascii="Sylfaen" w:hAnsi="Sylfaen"/>
                <w:b/>
                <w:lang w:val="ka-GE"/>
              </w:rPr>
            </w:pPr>
          </w:p>
          <w:p w:rsidR="00737006" w:rsidRPr="00A20ECC" w:rsidRDefault="00737006" w:rsidP="005D6467">
            <w:pPr>
              <w:ind w:left="113" w:right="113"/>
              <w:jc w:val="center"/>
              <w:cnfStyle w:val="000000100000"/>
              <w:rPr>
                <w:b/>
              </w:rPr>
            </w:pPr>
            <w:r w:rsidRPr="00A20ECC">
              <w:rPr>
                <w:rFonts w:ascii="Sylfaen" w:hAnsi="Sylfaen"/>
                <w:b/>
                <w:lang w:val="ka-GE"/>
              </w:rPr>
              <w:t>ცოდნის პრაქტიკაში</w:t>
            </w:r>
            <w:r w:rsidRPr="00A20ECC">
              <w:rPr>
                <w:rFonts w:ascii="Sylfaen" w:hAnsi="Sylfaen"/>
                <w:b/>
              </w:rPr>
              <w:t xml:space="preserve"> </w:t>
            </w:r>
            <w:r w:rsidRPr="00A20ECC">
              <w:rPr>
                <w:rFonts w:ascii="Sylfaen" w:hAnsi="Sylfaen"/>
                <w:b/>
                <w:lang w:val="ka-GE"/>
              </w:rPr>
              <w:t>გამოყენების  უნარი</w:t>
            </w:r>
            <w:r w:rsidRPr="00A20ECC">
              <w:rPr>
                <w:b/>
              </w:rPr>
              <w:t> </w:t>
            </w:r>
          </w:p>
        </w:tc>
        <w:tc>
          <w:tcPr>
            <w:tcW w:w="671" w:type="dxa"/>
            <w:textDirection w:val="btLr"/>
          </w:tcPr>
          <w:p w:rsidR="00737006" w:rsidRPr="00A20ECC" w:rsidRDefault="00737006" w:rsidP="005D6467">
            <w:pPr>
              <w:ind w:left="113" w:right="113"/>
              <w:jc w:val="center"/>
              <w:cnfStyle w:val="000000100000"/>
              <w:rPr>
                <w:b/>
              </w:rPr>
            </w:pPr>
            <w:r w:rsidRPr="00A20ECC"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737006" w:rsidRPr="00A20ECC" w:rsidRDefault="00737006" w:rsidP="005D6467">
            <w:pPr>
              <w:ind w:left="113" w:right="113"/>
              <w:jc w:val="center"/>
              <w:cnfStyle w:val="000000100000"/>
              <w:rPr>
                <w:b/>
              </w:rPr>
            </w:pPr>
            <w:r w:rsidRPr="00A20ECC">
              <w:rPr>
                <w:b/>
              </w:rPr>
              <w:t> </w:t>
            </w:r>
            <w:r w:rsidRPr="00A20ECC">
              <w:rPr>
                <w:rFonts w:ascii="Sylfaen" w:hAnsi="Sylfaen"/>
                <w:b/>
                <w:lang w:val="ka-GE"/>
              </w:rPr>
              <w:t>დასკვნის უნარი</w:t>
            </w:r>
            <w:r w:rsidRPr="00A20ECC">
              <w:rPr>
                <w:b/>
              </w:rPr>
              <w:t> </w:t>
            </w:r>
          </w:p>
        </w:tc>
        <w:tc>
          <w:tcPr>
            <w:tcW w:w="720" w:type="dxa"/>
            <w:noWrap/>
            <w:textDirection w:val="btLr"/>
          </w:tcPr>
          <w:p w:rsidR="00737006" w:rsidRPr="00A20ECC" w:rsidRDefault="00737006" w:rsidP="005D6467">
            <w:pPr>
              <w:ind w:left="113" w:right="113"/>
              <w:jc w:val="center"/>
              <w:cnfStyle w:val="000000100000"/>
              <w:rPr>
                <w:b/>
              </w:rPr>
            </w:pPr>
            <w:r w:rsidRPr="00A20ECC">
              <w:rPr>
                <w:rFonts w:ascii="Sylfaen" w:hAnsi="Sylfaen"/>
                <w:b/>
                <w:lang w:val="ka-GE"/>
              </w:rPr>
              <w:t>კომუნიკაციის უნარი</w:t>
            </w:r>
            <w:r w:rsidRPr="00A20ECC">
              <w:rPr>
                <w:b/>
              </w:rPr>
              <w:t> </w:t>
            </w:r>
          </w:p>
        </w:tc>
        <w:tc>
          <w:tcPr>
            <w:tcW w:w="713" w:type="dxa"/>
            <w:textDirection w:val="btLr"/>
          </w:tcPr>
          <w:p w:rsidR="00737006" w:rsidRPr="00A20ECC" w:rsidRDefault="00737006" w:rsidP="005D6467">
            <w:pPr>
              <w:ind w:left="113" w:right="113"/>
              <w:jc w:val="center"/>
              <w:cnfStyle w:val="000000100000"/>
              <w:rPr>
                <w:b/>
              </w:rPr>
            </w:pPr>
            <w:r w:rsidRPr="00A20ECC">
              <w:rPr>
                <w:b/>
              </w:rPr>
              <w:t> </w:t>
            </w:r>
            <w:r w:rsidRPr="00A20ECC">
              <w:rPr>
                <w:rFonts w:ascii="Sylfaen" w:hAnsi="Sylfaen"/>
                <w:b/>
                <w:lang w:val="ka-GE"/>
              </w:rPr>
              <w:t>სწავლის უნარი</w:t>
            </w:r>
            <w:r w:rsidRPr="00A20ECC">
              <w:rPr>
                <w:b/>
              </w:rPr>
              <w:t> </w:t>
            </w:r>
          </w:p>
        </w:tc>
        <w:tc>
          <w:tcPr>
            <w:tcW w:w="1087" w:type="dxa"/>
            <w:noWrap/>
            <w:textDirection w:val="btLr"/>
          </w:tcPr>
          <w:p w:rsidR="00737006" w:rsidRPr="00A20ECC" w:rsidRDefault="00737006" w:rsidP="005D6467">
            <w:pPr>
              <w:ind w:left="113" w:right="113"/>
              <w:jc w:val="center"/>
              <w:cnfStyle w:val="000000100000"/>
              <w:rPr>
                <w:rFonts w:ascii="Sylfaen" w:hAnsi="Sylfaen"/>
                <w:b/>
                <w:lang w:val="ka-GE"/>
              </w:rPr>
            </w:pPr>
            <w:r w:rsidRPr="00A20ECC">
              <w:rPr>
                <w:rFonts w:ascii="Sylfaen" w:hAnsi="Sylfaen"/>
                <w:b/>
                <w:lang w:val="ka-GE"/>
              </w:rPr>
              <w:t>ღირებულებები</w:t>
            </w:r>
          </w:p>
          <w:p w:rsidR="00737006" w:rsidRPr="00A20ECC" w:rsidRDefault="00737006" w:rsidP="005D6467">
            <w:pPr>
              <w:ind w:left="113" w:right="113"/>
              <w:jc w:val="center"/>
              <w:cnfStyle w:val="000000100000"/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737006" w:rsidRPr="00A20ECC" w:rsidRDefault="00737006" w:rsidP="005D6467">
            <w:pPr>
              <w:ind w:left="113" w:right="113"/>
              <w:jc w:val="center"/>
              <w:cnfStyle w:val="000000100000"/>
              <w:rPr>
                <w:rFonts w:ascii="Sylfaen" w:hAnsi="Sylfaen"/>
                <w:b/>
                <w:lang w:val="ka-GE"/>
              </w:rPr>
            </w:pPr>
            <w:r w:rsidRPr="00A20ECC">
              <w:rPr>
                <w:b/>
              </w:rPr>
              <w:t> </w:t>
            </w:r>
            <w:r w:rsidRPr="00A20ECC">
              <w:rPr>
                <w:rFonts w:ascii="Sylfaen" w:hAnsi="Sylfaen"/>
                <w:b/>
                <w:lang w:val="ka-GE"/>
              </w:rPr>
              <w:t>ცოდნა და გაცნობიერება</w:t>
            </w:r>
          </w:p>
          <w:p w:rsidR="00737006" w:rsidRPr="00A20ECC" w:rsidRDefault="00737006" w:rsidP="005D6467">
            <w:pPr>
              <w:ind w:left="113" w:right="113"/>
              <w:jc w:val="center"/>
              <w:cnfStyle w:val="000000100000"/>
              <w:rPr>
                <w:b/>
              </w:rPr>
            </w:pPr>
            <w:r w:rsidRPr="00A20ECC">
              <w:rPr>
                <w:b/>
              </w:rPr>
              <w:t> </w:t>
            </w:r>
          </w:p>
        </w:tc>
        <w:tc>
          <w:tcPr>
            <w:tcW w:w="1080" w:type="dxa"/>
            <w:noWrap/>
            <w:textDirection w:val="btLr"/>
          </w:tcPr>
          <w:p w:rsidR="00737006" w:rsidRPr="00A20ECC" w:rsidRDefault="00737006" w:rsidP="005D6467">
            <w:pPr>
              <w:ind w:left="113" w:right="113"/>
              <w:jc w:val="center"/>
              <w:cnfStyle w:val="000000100000"/>
              <w:rPr>
                <w:rFonts w:ascii="Sylfaen" w:hAnsi="Sylfaen"/>
                <w:b/>
                <w:lang w:val="ka-GE"/>
              </w:rPr>
            </w:pPr>
          </w:p>
          <w:p w:rsidR="00737006" w:rsidRPr="00A20ECC" w:rsidRDefault="00737006" w:rsidP="005D6467">
            <w:pPr>
              <w:ind w:left="113" w:right="113"/>
              <w:jc w:val="center"/>
              <w:cnfStyle w:val="000000100000"/>
              <w:rPr>
                <w:b/>
              </w:rPr>
            </w:pPr>
            <w:r w:rsidRPr="00A20ECC">
              <w:rPr>
                <w:rFonts w:ascii="Sylfaen" w:hAnsi="Sylfaen"/>
                <w:b/>
                <w:lang w:val="ka-GE"/>
              </w:rPr>
              <w:t>ცოდნის პრაქტიკაში</w:t>
            </w:r>
            <w:r w:rsidRPr="00A20ECC">
              <w:rPr>
                <w:rFonts w:ascii="Sylfaen" w:hAnsi="Sylfaen"/>
                <w:b/>
              </w:rPr>
              <w:t xml:space="preserve"> </w:t>
            </w:r>
            <w:r w:rsidRPr="00A20ECC">
              <w:rPr>
                <w:rFonts w:ascii="Sylfaen" w:hAnsi="Sylfaen"/>
                <w:b/>
                <w:lang w:val="ka-GE"/>
              </w:rPr>
              <w:t>გამოყენების  უნარი</w:t>
            </w:r>
            <w:r w:rsidRPr="00A20ECC">
              <w:rPr>
                <w:b/>
              </w:rPr>
              <w:t> </w:t>
            </w:r>
          </w:p>
        </w:tc>
        <w:tc>
          <w:tcPr>
            <w:tcW w:w="720" w:type="dxa"/>
            <w:textDirection w:val="btLr"/>
          </w:tcPr>
          <w:p w:rsidR="00737006" w:rsidRPr="00A20ECC" w:rsidRDefault="00737006" w:rsidP="005D6467">
            <w:pPr>
              <w:ind w:left="113" w:right="113"/>
              <w:jc w:val="center"/>
              <w:cnfStyle w:val="000000100000"/>
              <w:rPr>
                <w:b/>
              </w:rPr>
            </w:pPr>
            <w:r w:rsidRPr="00A20ECC"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737006" w:rsidRPr="00A20ECC" w:rsidRDefault="00737006" w:rsidP="005D6467">
            <w:pPr>
              <w:ind w:left="113" w:right="113"/>
              <w:jc w:val="center"/>
              <w:cnfStyle w:val="000000100000"/>
              <w:rPr>
                <w:b/>
              </w:rPr>
            </w:pPr>
            <w:r w:rsidRPr="00A20ECC">
              <w:rPr>
                <w:b/>
              </w:rPr>
              <w:t> </w:t>
            </w:r>
            <w:r w:rsidRPr="00A20ECC">
              <w:rPr>
                <w:rFonts w:ascii="Sylfaen" w:hAnsi="Sylfaen"/>
                <w:b/>
                <w:lang w:val="ka-GE"/>
              </w:rPr>
              <w:t>დასკვნის უნარი</w:t>
            </w:r>
            <w:r w:rsidRPr="00A20ECC">
              <w:rPr>
                <w:b/>
              </w:rPr>
              <w:t> </w:t>
            </w:r>
          </w:p>
        </w:tc>
        <w:tc>
          <w:tcPr>
            <w:tcW w:w="720" w:type="dxa"/>
            <w:noWrap/>
            <w:textDirection w:val="btLr"/>
          </w:tcPr>
          <w:p w:rsidR="00737006" w:rsidRPr="00A20ECC" w:rsidRDefault="00737006" w:rsidP="005D6467">
            <w:pPr>
              <w:ind w:left="113" w:right="113"/>
              <w:jc w:val="center"/>
              <w:cnfStyle w:val="000000100000"/>
              <w:rPr>
                <w:b/>
              </w:rPr>
            </w:pPr>
            <w:r w:rsidRPr="00A20ECC">
              <w:rPr>
                <w:rFonts w:ascii="Sylfaen" w:hAnsi="Sylfaen"/>
                <w:b/>
                <w:lang w:val="ka-GE"/>
              </w:rPr>
              <w:t>კომუნიკაციის უნარი</w:t>
            </w:r>
            <w:r w:rsidRPr="00A20ECC">
              <w:rPr>
                <w:b/>
              </w:rPr>
              <w:t> </w:t>
            </w:r>
          </w:p>
        </w:tc>
        <w:tc>
          <w:tcPr>
            <w:tcW w:w="900" w:type="dxa"/>
            <w:textDirection w:val="btLr"/>
          </w:tcPr>
          <w:p w:rsidR="00737006" w:rsidRPr="00A20ECC" w:rsidRDefault="00737006" w:rsidP="005D6467">
            <w:pPr>
              <w:ind w:left="113" w:right="113"/>
              <w:jc w:val="center"/>
              <w:cnfStyle w:val="000000100000"/>
              <w:rPr>
                <w:b/>
              </w:rPr>
            </w:pPr>
            <w:r w:rsidRPr="00A20ECC">
              <w:rPr>
                <w:b/>
              </w:rPr>
              <w:t> </w:t>
            </w:r>
            <w:r w:rsidRPr="00A20ECC">
              <w:rPr>
                <w:rFonts w:ascii="Sylfaen" w:hAnsi="Sylfaen"/>
                <w:b/>
                <w:lang w:val="ka-GE"/>
              </w:rPr>
              <w:t>სწავლის უნარი</w:t>
            </w:r>
            <w:r w:rsidRPr="00A20ECC">
              <w:rPr>
                <w:b/>
              </w:rPr>
              <w:t> </w:t>
            </w:r>
          </w:p>
        </w:tc>
        <w:tc>
          <w:tcPr>
            <w:tcW w:w="1260" w:type="dxa"/>
            <w:textDirection w:val="btLr"/>
          </w:tcPr>
          <w:p w:rsidR="00737006" w:rsidRPr="00A20ECC" w:rsidRDefault="00737006" w:rsidP="005D6467">
            <w:pPr>
              <w:ind w:left="113" w:right="113"/>
              <w:jc w:val="center"/>
              <w:cnfStyle w:val="000000100000"/>
              <w:rPr>
                <w:rFonts w:ascii="Sylfaen" w:hAnsi="Sylfaen"/>
                <w:b/>
                <w:lang w:val="ka-GE"/>
              </w:rPr>
            </w:pPr>
            <w:r w:rsidRPr="00A20ECC">
              <w:rPr>
                <w:rFonts w:ascii="Sylfaen" w:hAnsi="Sylfaen"/>
                <w:b/>
                <w:lang w:val="ka-GE"/>
              </w:rPr>
              <w:t>ღირებულებები</w:t>
            </w:r>
          </w:p>
          <w:p w:rsidR="00737006" w:rsidRPr="00A20ECC" w:rsidRDefault="00737006" w:rsidP="005D6467">
            <w:pPr>
              <w:ind w:left="113" w:right="113"/>
              <w:jc w:val="center"/>
              <w:cnfStyle w:val="000000100000"/>
              <w:rPr>
                <w:b/>
              </w:rPr>
            </w:pPr>
          </w:p>
        </w:tc>
      </w:tr>
      <w:tr w:rsidR="00737006" w:rsidRPr="00A20ECC" w:rsidTr="005D6467">
        <w:trPr>
          <w:trHeight w:val="315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0B7FA0" w:rsidRDefault="00737006" w:rsidP="005D6467">
            <w:pPr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ფონეტიკა-ფონოლოგია</w:t>
            </w:r>
          </w:p>
        </w:tc>
        <w:tc>
          <w:tcPr>
            <w:tcW w:w="1080" w:type="dxa"/>
            <w:noWrap/>
          </w:tcPr>
          <w:p w:rsidR="00737006" w:rsidRPr="00ED09E4" w:rsidRDefault="00737006" w:rsidP="005D6467">
            <w:pPr>
              <w:ind w:left="360"/>
              <w:jc w:val="center"/>
              <w:cnfStyle w:val="0000000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F050"/>
            </w:r>
          </w:p>
        </w:tc>
        <w:tc>
          <w:tcPr>
            <w:tcW w:w="885" w:type="dxa"/>
            <w:noWrap/>
          </w:tcPr>
          <w:p w:rsidR="00737006" w:rsidRPr="00ED09E4" w:rsidRDefault="00737006" w:rsidP="005D6467">
            <w:pPr>
              <w:jc w:val="center"/>
              <w:cnfStyle w:val="0000000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F050"/>
            </w:r>
          </w:p>
        </w:tc>
        <w:tc>
          <w:tcPr>
            <w:tcW w:w="671" w:type="dxa"/>
          </w:tcPr>
          <w:p w:rsidR="00737006" w:rsidRPr="00ED09E4" w:rsidRDefault="00737006" w:rsidP="005D6467">
            <w:pPr>
              <w:jc w:val="center"/>
              <w:cnfStyle w:val="0000000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F050"/>
            </w:r>
          </w:p>
        </w:tc>
        <w:tc>
          <w:tcPr>
            <w:tcW w:w="720" w:type="dxa"/>
            <w:noWrap/>
          </w:tcPr>
          <w:p w:rsidR="00737006" w:rsidRPr="00F06F26" w:rsidRDefault="00737006" w:rsidP="005D6467">
            <w:pPr>
              <w:jc w:val="center"/>
              <w:cnfStyle w:val="00000000000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713" w:type="dxa"/>
          </w:tcPr>
          <w:p w:rsidR="00737006" w:rsidRPr="00ED09E4" w:rsidRDefault="00737006" w:rsidP="005D6467">
            <w:pPr>
              <w:jc w:val="center"/>
              <w:cnfStyle w:val="0000000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F050"/>
            </w:r>
          </w:p>
        </w:tc>
        <w:tc>
          <w:tcPr>
            <w:tcW w:w="1087" w:type="dxa"/>
            <w:noWrap/>
          </w:tcPr>
          <w:p w:rsidR="00737006" w:rsidRPr="00ED09E4" w:rsidRDefault="00737006" w:rsidP="005D6467">
            <w:pPr>
              <w:jc w:val="center"/>
              <w:cnfStyle w:val="0000000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F050"/>
            </w:r>
          </w:p>
        </w:tc>
        <w:tc>
          <w:tcPr>
            <w:tcW w:w="1080" w:type="dxa"/>
          </w:tcPr>
          <w:p w:rsidR="00737006" w:rsidRPr="00ED09E4" w:rsidRDefault="00737006" w:rsidP="005D6467">
            <w:pPr>
              <w:jc w:val="center"/>
              <w:cnfStyle w:val="0000000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F050"/>
            </w:r>
          </w:p>
        </w:tc>
        <w:tc>
          <w:tcPr>
            <w:tcW w:w="1080" w:type="dxa"/>
            <w:noWrap/>
          </w:tcPr>
          <w:p w:rsidR="00737006" w:rsidRPr="00ED09E4" w:rsidRDefault="00737006" w:rsidP="005D6467">
            <w:pPr>
              <w:jc w:val="center"/>
              <w:cnfStyle w:val="0000000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F050"/>
            </w:r>
          </w:p>
        </w:tc>
        <w:tc>
          <w:tcPr>
            <w:tcW w:w="720" w:type="dxa"/>
          </w:tcPr>
          <w:p w:rsidR="00737006" w:rsidRPr="00ED09E4" w:rsidRDefault="00737006" w:rsidP="005D6467">
            <w:pPr>
              <w:jc w:val="center"/>
              <w:cnfStyle w:val="0000000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F050"/>
            </w:r>
          </w:p>
        </w:tc>
        <w:tc>
          <w:tcPr>
            <w:tcW w:w="720" w:type="dxa"/>
            <w:noWrap/>
          </w:tcPr>
          <w:p w:rsidR="00737006" w:rsidRPr="00D72889" w:rsidRDefault="00737006" w:rsidP="005D6467">
            <w:pPr>
              <w:jc w:val="center"/>
              <w:cnfStyle w:val="00000000000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</w:rPr>
              <w:sym w:font="Wingdings 2" w:char="F050"/>
            </w:r>
          </w:p>
        </w:tc>
        <w:tc>
          <w:tcPr>
            <w:tcW w:w="900" w:type="dxa"/>
          </w:tcPr>
          <w:p w:rsidR="00737006" w:rsidRPr="003C6614" w:rsidRDefault="00737006" w:rsidP="005D6467">
            <w:pPr>
              <w:jc w:val="center"/>
              <w:cnfStyle w:val="0000000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F050"/>
            </w:r>
          </w:p>
        </w:tc>
        <w:tc>
          <w:tcPr>
            <w:tcW w:w="1260" w:type="dxa"/>
          </w:tcPr>
          <w:p w:rsidR="00737006" w:rsidRPr="00ED09E4" w:rsidRDefault="00737006" w:rsidP="005D6467">
            <w:pPr>
              <w:jc w:val="center"/>
              <w:cnfStyle w:val="000000000000"/>
              <w:rPr>
                <w:rFonts w:ascii="Sylfaen" w:hAnsi="Sylfaen"/>
                <w:highlight w:val="yellow"/>
              </w:rPr>
            </w:pPr>
          </w:p>
        </w:tc>
      </w:tr>
      <w:tr w:rsidR="00737006" w:rsidRPr="00A20ECC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0B7FA0" w:rsidRDefault="00737006" w:rsidP="005D6467">
            <w:pPr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მეტყველების კულტურა</w:t>
            </w:r>
          </w:p>
        </w:tc>
        <w:tc>
          <w:tcPr>
            <w:tcW w:w="1080" w:type="dxa"/>
            <w:noWrap/>
          </w:tcPr>
          <w:p w:rsidR="00737006" w:rsidRPr="00ED09E4" w:rsidRDefault="00737006" w:rsidP="005D6467">
            <w:pPr>
              <w:ind w:left="360"/>
              <w:jc w:val="center"/>
              <w:cnfStyle w:val="0000001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</w:tcPr>
          <w:p w:rsidR="00737006" w:rsidRPr="00ED09E4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</w:tcPr>
          <w:p w:rsidR="00737006" w:rsidRPr="00ED09E4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</w:tcPr>
          <w:p w:rsidR="00737006" w:rsidRPr="00ED09E4" w:rsidRDefault="00737006" w:rsidP="005D6467">
            <w:pPr>
              <w:jc w:val="center"/>
              <w:cnfStyle w:val="00000010000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</w:tcPr>
          <w:p w:rsidR="00737006" w:rsidRPr="00ED09E4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</w:tcPr>
          <w:p w:rsidR="00737006" w:rsidRPr="00D72889" w:rsidRDefault="00737006" w:rsidP="005D6467">
            <w:pPr>
              <w:jc w:val="center"/>
              <w:cnfStyle w:val="00000010000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</w:tcPr>
          <w:p w:rsidR="00737006" w:rsidRPr="00ED09E4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</w:tcPr>
          <w:p w:rsidR="00737006" w:rsidRPr="00ED09E4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</w:tcPr>
          <w:p w:rsidR="00737006" w:rsidRPr="00ED09E4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</w:tcPr>
          <w:p w:rsidR="00737006" w:rsidRPr="00ED09E4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</w:tcPr>
          <w:p w:rsidR="00737006" w:rsidRPr="00ED09E4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</w:tcPr>
          <w:p w:rsidR="00737006" w:rsidRPr="00D72889" w:rsidRDefault="00737006" w:rsidP="005D6467">
            <w:pPr>
              <w:jc w:val="center"/>
              <w:cnfStyle w:val="000000100000"/>
              <w:rPr>
                <w:rFonts w:ascii="Sylfaen" w:hAnsi="Sylfaen"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A20ECC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0B7FA0" w:rsidRDefault="00737006" w:rsidP="005D6467">
            <w:pPr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ენათმეცნიერების შესავალი</w:t>
            </w:r>
          </w:p>
        </w:tc>
        <w:tc>
          <w:tcPr>
            <w:tcW w:w="1080" w:type="dxa"/>
            <w:noWrap/>
          </w:tcPr>
          <w:p w:rsidR="00737006" w:rsidRPr="002A1513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</w:tcPr>
          <w:p w:rsidR="00737006" w:rsidRPr="00F06F26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713" w:type="dxa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</w:tcPr>
          <w:p w:rsidR="00737006" w:rsidRPr="00F06F26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</w:tcPr>
          <w:p w:rsidR="00737006" w:rsidRPr="003C2A4B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</w:tcPr>
          <w:p w:rsidR="00737006" w:rsidRPr="003C2A4B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</w:tcPr>
          <w:p w:rsidR="00737006" w:rsidRPr="003C2A4B" w:rsidRDefault="00737006" w:rsidP="005D6467">
            <w:pPr>
              <w:jc w:val="center"/>
              <w:cnfStyle w:val="000000000000"/>
              <w:rPr>
                <w:highlight w:val="yellow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A20ECC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C2644B" w:rsidRDefault="00737006" w:rsidP="005D6467">
            <w:pPr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ძველი ქართული ლიტერატურა  I</w:t>
            </w:r>
          </w:p>
        </w:tc>
        <w:tc>
          <w:tcPr>
            <w:tcW w:w="1080" w:type="dxa"/>
            <w:noWrap/>
          </w:tcPr>
          <w:p w:rsidR="00737006" w:rsidRPr="002A1513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</w:tcPr>
          <w:p w:rsidR="00737006" w:rsidRPr="003C2A4B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</w:tcPr>
          <w:p w:rsidR="00737006" w:rsidRPr="00ED09E4" w:rsidRDefault="00737006" w:rsidP="005D646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</w:tcPr>
          <w:p w:rsidR="00737006" w:rsidRPr="003C2A4B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</w:tcPr>
          <w:p w:rsidR="00737006" w:rsidRPr="003C2A4B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</w:tcPr>
          <w:p w:rsidR="00737006" w:rsidRPr="00F06F26" w:rsidRDefault="00737006" w:rsidP="005D6467">
            <w:pPr>
              <w:jc w:val="center"/>
              <w:cnfStyle w:val="000000100000"/>
              <w:rPr>
                <w:rFonts w:ascii="Sylfaen" w:hAnsi="Sylfaen"/>
                <w:sz w:val="16"/>
                <w:szCs w:val="16"/>
                <w:highlight w:val="yellow"/>
                <w:lang w:val="ka-GE"/>
              </w:rPr>
            </w:pPr>
          </w:p>
        </w:tc>
      </w:tr>
      <w:tr w:rsidR="00737006" w:rsidRPr="003E6646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D72889" w:rsidRDefault="00737006" w:rsidP="005D6467">
            <w:pPr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მსოფლ. ცივილიზ. ისტორია  I</w:t>
            </w:r>
          </w:p>
        </w:tc>
        <w:tc>
          <w:tcPr>
            <w:tcW w:w="1080" w:type="dxa"/>
            <w:noWrap/>
          </w:tcPr>
          <w:p w:rsidR="00737006" w:rsidRPr="002A1513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</w:tcPr>
          <w:p w:rsidR="00737006" w:rsidRPr="002A1513" w:rsidRDefault="00737006" w:rsidP="005D6467">
            <w:pPr>
              <w:jc w:val="center"/>
              <w:cnfStyle w:val="0000000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</w:tcPr>
          <w:p w:rsidR="00737006" w:rsidRPr="00F06F26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</w:tcPr>
          <w:p w:rsidR="00737006" w:rsidRPr="00F06F26" w:rsidRDefault="00737006" w:rsidP="005D6467">
            <w:pPr>
              <w:jc w:val="center"/>
              <w:cnfStyle w:val="000000000000"/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737006" w:rsidRPr="003E6646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C2644B" w:rsidRDefault="00737006" w:rsidP="005D6467">
            <w:pPr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 xml:space="preserve">ინგლისური ენა </w:t>
            </w:r>
            <w:r w:rsidRPr="003E6646">
              <w:rPr>
                <w:rFonts w:ascii="Sylfaen" w:hAnsi="Sylfaen" w:cs="Courier New"/>
                <w:lang w:val="ka-GE"/>
              </w:rPr>
              <w:t>(B 1)</w:t>
            </w:r>
            <w:r>
              <w:rPr>
                <w:rFonts w:ascii="Sylfaen" w:hAnsi="Sylfaen" w:cs="Courier New"/>
                <w:lang w:val="ka-GE"/>
              </w:rPr>
              <w:t xml:space="preserve">    </w:t>
            </w:r>
          </w:p>
        </w:tc>
        <w:tc>
          <w:tcPr>
            <w:tcW w:w="1080" w:type="dxa"/>
            <w:noWrap/>
          </w:tcPr>
          <w:p w:rsidR="00737006" w:rsidRPr="002A1513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</w:tcPr>
          <w:p w:rsidR="00737006" w:rsidRPr="002A1513" w:rsidRDefault="00737006" w:rsidP="005D646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</w:tcPr>
          <w:p w:rsidR="00737006" w:rsidRPr="00F06F26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</w:tcPr>
          <w:p w:rsidR="00737006" w:rsidRPr="002A1513" w:rsidRDefault="00737006" w:rsidP="005D6467">
            <w:pPr>
              <w:jc w:val="center"/>
              <w:cnfStyle w:val="00000010000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</w:tcPr>
          <w:p w:rsidR="00737006" w:rsidRPr="002A1513" w:rsidRDefault="00737006" w:rsidP="005D6467">
            <w:pPr>
              <w:jc w:val="center"/>
              <w:cnfStyle w:val="000000100000"/>
              <w:rPr>
                <w:highlight w:val="yellow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3E6646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C2644B" w:rsidRDefault="00737006" w:rsidP="005D6467">
            <w:pPr>
              <w:cnfStyle w:val="0000000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ლიტერატურათმცოდნეობა</w:t>
            </w:r>
          </w:p>
        </w:tc>
        <w:tc>
          <w:tcPr>
            <w:tcW w:w="1080" w:type="dxa"/>
            <w:noWrap/>
          </w:tcPr>
          <w:p w:rsidR="00737006" w:rsidRPr="002A1513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</w:tcPr>
          <w:p w:rsidR="00737006" w:rsidRPr="00F06F26" w:rsidRDefault="00737006" w:rsidP="005D6467">
            <w:pPr>
              <w:jc w:val="center"/>
              <w:cnfStyle w:val="00000000000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713" w:type="dxa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</w:tcPr>
          <w:p w:rsidR="00737006" w:rsidRPr="002A1513" w:rsidRDefault="00737006" w:rsidP="005D6467">
            <w:pPr>
              <w:jc w:val="center"/>
              <w:cnfStyle w:val="00000000000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</w:tcPr>
          <w:p w:rsidR="00737006" w:rsidRPr="002A1513" w:rsidRDefault="00737006" w:rsidP="005D6467">
            <w:pPr>
              <w:jc w:val="center"/>
              <w:cnfStyle w:val="000000000000"/>
              <w:rPr>
                <w:highlight w:val="yellow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3E6646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C2644B" w:rsidRDefault="00737006" w:rsidP="005D6467">
            <w:pPr>
              <w:cnfStyle w:val="0000001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თანამ. ქართ.ენის მორფოლოგია   I</w:t>
            </w:r>
          </w:p>
        </w:tc>
        <w:tc>
          <w:tcPr>
            <w:tcW w:w="1080" w:type="dxa"/>
            <w:noWrap/>
          </w:tcPr>
          <w:p w:rsidR="00737006" w:rsidRPr="002A1513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</w:tcPr>
          <w:p w:rsidR="00737006" w:rsidRPr="002A1513" w:rsidRDefault="00737006" w:rsidP="005D646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</w:tcPr>
          <w:p w:rsidR="00737006" w:rsidRPr="00F06F26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</w:tcPr>
          <w:p w:rsidR="00737006" w:rsidRPr="002A1513" w:rsidRDefault="00737006" w:rsidP="005D6467">
            <w:pPr>
              <w:jc w:val="center"/>
              <w:cnfStyle w:val="00000010000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</w:tcPr>
          <w:p w:rsidR="00737006" w:rsidRPr="002A1513" w:rsidRDefault="00737006" w:rsidP="005D6467">
            <w:pPr>
              <w:jc w:val="center"/>
              <w:cnfStyle w:val="000000100000"/>
              <w:rPr>
                <w:highlight w:val="yellow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A2715A" w:rsidRDefault="00737006" w:rsidP="005D6467">
            <w:pPr>
              <w:cnfStyle w:val="00000000000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ძვ. ქართული ლიტერატურა  II</w:t>
            </w:r>
          </w:p>
        </w:tc>
        <w:tc>
          <w:tcPr>
            <w:tcW w:w="1080" w:type="dxa"/>
            <w:noWrap/>
          </w:tcPr>
          <w:p w:rsidR="00737006" w:rsidRPr="002A1513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</w:tcPr>
          <w:p w:rsidR="00737006" w:rsidRPr="002A1513" w:rsidRDefault="00737006" w:rsidP="005D6467">
            <w:pPr>
              <w:jc w:val="center"/>
              <w:cnfStyle w:val="0000000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</w:tcPr>
          <w:p w:rsidR="00737006" w:rsidRPr="00F06F26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</w:tcPr>
          <w:p w:rsidR="00737006" w:rsidRPr="002A1513" w:rsidRDefault="00737006" w:rsidP="005D6467">
            <w:pPr>
              <w:jc w:val="center"/>
              <w:cnfStyle w:val="000000000000"/>
              <w:rPr>
                <w:highlight w:val="yellow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</w:tcPr>
          <w:p w:rsidR="00737006" w:rsidRPr="002A1513" w:rsidRDefault="00737006" w:rsidP="005D6467">
            <w:pPr>
              <w:jc w:val="center"/>
              <w:cnfStyle w:val="0000000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</w:tcPr>
          <w:p w:rsidR="00737006" w:rsidRPr="002A1513" w:rsidRDefault="00737006" w:rsidP="005D6467">
            <w:pPr>
              <w:jc w:val="center"/>
              <w:cnfStyle w:val="000000000000"/>
              <w:rPr>
                <w:highlight w:val="yellow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</w:tcPr>
          <w:p w:rsidR="00737006" w:rsidRPr="002A1513" w:rsidRDefault="00737006" w:rsidP="005D6467">
            <w:pPr>
              <w:jc w:val="center"/>
              <w:cnfStyle w:val="000000000000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A2715A" w:rsidRDefault="00737006" w:rsidP="005D6467">
            <w:pPr>
              <w:cnfStyle w:val="00000010000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ძველი  ქართული ენა  I</w:t>
            </w:r>
          </w:p>
        </w:tc>
        <w:tc>
          <w:tcPr>
            <w:tcW w:w="1080" w:type="dxa"/>
            <w:noWrap/>
          </w:tcPr>
          <w:p w:rsidR="00737006" w:rsidRPr="002A1513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</w:tcPr>
          <w:p w:rsidR="00737006" w:rsidRPr="002A1513" w:rsidRDefault="00737006" w:rsidP="005D6467">
            <w:pPr>
              <w:jc w:val="center"/>
              <w:cnfStyle w:val="000000100000"/>
              <w:rPr>
                <w:highlight w:val="yellow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</w:tcPr>
          <w:p w:rsidR="00737006" w:rsidRPr="00F06F26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</w:tcPr>
          <w:p w:rsidR="00737006" w:rsidRPr="002A1513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</w:tcPr>
          <w:p w:rsidR="00737006" w:rsidRPr="002A1513" w:rsidRDefault="00737006" w:rsidP="005D6467">
            <w:pPr>
              <w:jc w:val="center"/>
              <w:cnfStyle w:val="000000100000"/>
              <w:rPr>
                <w:highlight w:val="yellow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</w:tcPr>
          <w:p w:rsidR="00737006" w:rsidRPr="002A1513" w:rsidRDefault="00737006" w:rsidP="005D6467">
            <w:pPr>
              <w:jc w:val="center"/>
              <w:cnfStyle w:val="000000100000"/>
              <w:rPr>
                <w:highlight w:val="yellow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</w:tcPr>
          <w:p w:rsidR="00737006" w:rsidRPr="002A1513" w:rsidRDefault="00737006" w:rsidP="005D6467">
            <w:pPr>
              <w:jc w:val="center"/>
              <w:cnfStyle w:val="000000100000"/>
              <w:rPr>
                <w:highlight w:val="yellow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</w:tcPr>
          <w:p w:rsidR="00737006" w:rsidRPr="002A1513" w:rsidRDefault="00737006" w:rsidP="005D6467">
            <w:pPr>
              <w:jc w:val="center"/>
              <w:cnfStyle w:val="000000100000"/>
              <w:rPr>
                <w:highlight w:val="yellow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</w:tcPr>
          <w:p w:rsidR="00737006" w:rsidRPr="00994C12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  <w:vAlign w:val="bottom"/>
          </w:tcPr>
          <w:p w:rsidR="00737006" w:rsidRPr="00F6152E" w:rsidRDefault="00737006" w:rsidP="005D6467">
            <w:pPr>
              <w:cnfStyle w:val="000000000000"/>
              <w:rPr>
                <w:rFonts w:ascii="Sylfaen" w:hAnsi="Sylfaen"/>
                <w:lang w:val="ka-GE"/>
              </w:rPr>
            </w:pPr>
            <w:r w:rsidRPr="000B7FA0">
              <w:rPr>
                <w:rFonts w:ascii="Sylfaen" w:hAnsi="Sylfaen" w:cs="Courier New"/>
                <w:lang w:val="ka-GE"/>
              </w:rPr>
              <w:t xml:space="preserve">მსოფ.ცივილიზაციების ისტ. </w:t>
            </w:r>
            <w:r>
              <w:rPr>
                <w:rFonts w:ascii="Sylfaen" w:hAnsi="Sylfaen" w:cs="Courier New"/>
                <w:lang w:val="ka-GE"/>
              </w:rPr>
              <w:t>II</w:t>
            </w:r>
          </w:p>
        </w:tc>
        <w:tc>
          <w:tcPr>
            <w:tcW w:w="1080" w:type="dxa"/>
            <w:noWrap/>
            <w:vAlign w:val="bottom"/>
          </w:tcPr>
          <w:p w:rsidR="00737006" w:rsidRPr="002A1513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2A1513" w:rsidRDefault="00737006" w:rsidP="005D6467">
            <w:pPr>
              <w:jc w:val="center"/>
              <w:cnfStyle w:val="0000000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2A1513" w:rsidRDefault="00737006" w:rsidP="005D6467">
            <w:pPr>
              <w:jc w:val="center"/>
              <w:cnfStyle w:val="0000000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F06F26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F06F26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825B77" w:rsidRDefault="00737006" w:rsidP="005D6467">
            <w:pPr>
              <w:cnfStyle w:val="0000001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აკადემიური წერა</w:t>
            </w:r>
            <w:r>
              <w:rPr>
                <w:rFonts w:ascii="Sylfaen" w:hAnsi="Sylfaen" w:cs="Courier New"/>
              </w:rPr>
              <w:t xml:space="preserve">  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2A1513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165ADE" w:rsidRDefault="00737006" w:rsidP="005D6467">
            <w:pPr>
              <w:cnfStyle w:val="00000000000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 xml:space="preserve">ინგლისური </w:t>
            </w:r>
            <w:r>
              <w:rPr>
                <w:rFonts w:ascii="Sylfaen" w:hAnsi="Sylfaen" w:cs="Courier New"/>
              </w:rPr>
              <w:t>(B 1</w:t>
            </w:r>
            <w:r>
              <w:rPr>
                <w:rFonts w:ascii="Sylfaen" w:hAnsi="Sylfaen" w:cs="Courier New"/>
                <w:lang w:val="ka-GE"/>
              </w:rPr>
              <w:t>+</w:t>
            </w:r>
            <w:r>
              <w:rPr>
                <w:rFonts w:ascii="Sylfaen" w:hAnsi="Sylfaen" w:cs="Courier New"/>
              </w:rPr>
              <w:t>)</w:t>
            </w:r>
            <w:r>
              <w:rPr>
                <w:rFonts w:ascii="Sylfaen" w:hAnsi="Sylfaen" w:cs="Courier New"/>
                <w:lang w:val="ka-GE"/>
              </w:rPr>
              <w:t xml:space="preserve">  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5E8E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3E6646" w:rsidRDefault="00737006" w:rsidP="005D6467">
            <w:pPr>
              <w:cnfStyle w:val="0000001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 xml:space="preserve">ინგლ. ენის პრაქტ. გრამატიკა </w:t>
            </w:r>
            <w:r>
              <w:rPr>
                <w:rFonts w:ascii="Sylfaen" w:hAnsi="Sylfaen" w:cs="Courier New"/>
              </w:rPr>
              <w:t>(B 1</w:t>
            </w:r>
            <w:r>
              <w:rPr>
                <w:rFonts w:ascii="Sylfaen" w:hAnsi="Sylfaen" w:cs="Courier New"/>
                <w:lang w:val="ka-GE"/>
              </w:rPr>
              <w:t>+</w:t>
            </w:r>
            <w:r>
              <w:rPr>
                <w:rFonts w:ascii="Sylfaen" w:hAnsi="Sylfaen" w:cs="Courier New"/>
              </w:rPr>
              <w:t>)</w:t>
            </w:r>
            <w:r>
              <w:rPr>
                <w:rFonts w:ascii="Sylfaen" w:hAnsi="Sylfaen" w:cs="Courier New"/>
                <w:lang w:val="ka-GE"/>
              </w:rPr>
              <w:t xml:space="preserve">  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5E8E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3E6646" w:rsidRDefault="00737006" w:rsidP="005D6467">
            <w:pPr>
              <w:cnfStyle w:val="0000000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თანამ. ქართ. ენის  მორფოლოგია II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5E8E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A2715A" w:rsidRDefault="00737006" w:rsidP="005D6467">
            <w:pPr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ძველი ქართული ენა II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5E8E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F6152E" w:rsidRDefault="00737006" w:rsidP="005D6467">
            <w:pPr>
              <w:cnfStyle w:val="0000000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ძვ. ქართული ლიტერატურა III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5E8E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533E0F" w:rsidRDefault="00737006" w:rsidP="005D6467">
            <w:pPr>
              <w:cnfStyle w:val="0000001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მე-20 ს. ლიტ. ისტორია  I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5E8E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5E8E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  <w:vAlign w:val="bottom"/>
          </w:tcPr>
          <w:p w:rsidR="00737006" w:rsidRPr="00A2715A" w:rsidRDefault="00737006" w:rsidP="005D6467">
            <w:pPr>
              <w:cnfStyle w:val="00000000000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მე-20 ს. 10-20-იანი  წწ. ქართ. კულტ. სოციოდინამიკა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5E8E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5E8E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  <w:vAlign w:val="bottom"/>
          </w:tcPr>
          <w:p w:rsidR="00737006" w:rsidRPr="00D11CDE" w:rsidRDefault="00737006" w:rsidP="005D6467">
            <w:pPr>
              <w:cnfStyle w:val="00000010000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ეთნოლინგვისტიკა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5E8E" w:rsidRDefault="00737006" w:rsidP="005D6467">
            <w:pPr>
              <w:ind w:left="360"/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5E8E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F6152E" w:rsidRDefault="00737006" w:rsidP="005D6467">
            <w:pPr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ჯაზის ისტორია</w:t>
            </w:r>
          </w:p>
        </w:tc>
        <w:tc>
          <w:tcPr>
            <w:tcW w:w="1080" w:type="dxa"/>
            <w:noWrap/>
            <w:vAlign w:val="bottom"/>
          </w:tcPr>
          <w:p w:rsidR="00737006" w:rsidRPr="002A1513" w:rsidRDefault="00737006" w:rsidP="005D6467">
            <w:pPr>
              <w:ind w:left="360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2A1513" w:rsidRDefault="00737006" w:rsidP="005D6467">
            <w:pPr>
              <w:cnfStyle w:val="000000000000"/>
            </w:pPr>
            <w:r>
              <w:rPr>
                <w:lang w:val="ka-GE"/>
              </w:rPr>
              <w:t xml:space="preserve"> 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2A1513" w:rsidRDefault="00737006" w:rsidP="005D6467">
            <w:pPr>
              <w:cnfStyle w:val="000000000000"/>
            </w:pPr>
            <w:r>
              <w:rPr>
                <w:lang w:val="ka-GE"/>
              </w:rPr>
              <w:t xml:space="preserve">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2A1513" w:rsidRDefault="00737006" w:rsidP="005D6467">
            <w:pPr>
              <w:jc w:val="center"/>
              <w:cnfStyle w:val="0000000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2A1513" w:rsidRDefault="00737006" w:rsidP="005D6467">
            <w:pPr>
              <w:cnfStyle w:val="000000000000"/>
            </w:pPr>
            <w:r>
              <w:rPr>
                <w:lang w:val="ka-GE"/>
              </w:rPr>
              <w:t xml:space="preserve">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5E8E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2A1513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5E8E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A2715A" w:rsidRDefault="00737006" w:rsidP="005D6467">
            <w:pPr>
              <w:spacing w:line="276" w:lineRule="auto"/>
              <w:contextualSpacing/>
              <w:jc w:val="both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რელიგიის ისტორია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5E8E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5E8E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  <w:vAlign w:val="bottom"/>
          </w:tcPr>
          <w:p w:rsidR="00737006" w:rsidRPr="00A2715A" w:rsidRDefault="00737006" w:rsidP="005D6467">
            <w:pPr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ეთიკა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5E8E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5E8E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  <w:vAlign w:val="bottom"/>
          </w:tcPr>
          <w:p w:rsidR="00737006" w:rsidRPr="00A2715A" w:rsidRDefault="00737006" w:rsidP="005D6467">
            <w:pPr>
              <w:cnfStyle w:val="0000001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ბიოეთიკა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5E8E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5E8E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  <w:vAlign w:val="bottom"/>
          </w:tcPr>
          <w:p w:rsidR="00737006" w:rsidRPr="00A2715A" w:rsidRDefault="00737006" w:rsidP="005D6467">
            <w:pPr>
              <w:cnfStyle w:val="0000000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ეკოეთიკა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5E8E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5E8E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  <w:vAlign w:val="bottom"/>
          </w:tcPr>
          <w:p w:rsidR="00737006" w:rsidRPr="00A2715A" w:rsidRDefault="00737006" w:rsidP="005D6467">
            <w:pPr>
              <w:cnfStyle w:val="0000001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ესთეტიკა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5E8E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5E8E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B5562B" w:rsidRDefault="00737006" w:rsidP="005D6467">
            <w:pPr>
              <w:cnfStyle w:val="0000000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საქართველოს ისტორია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5E8E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5E8E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  <w:vAlign w:val="bottom"/>
          </w:tcPr>
          <w:p w:rsidR="00737006" w:rsidRPr="00A2715A" w:rsidRDefault="00737006" w:rsidP="005D6467">
            <w:pPr>
              <w:cnfStyle w:val="00000010000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 xml:space="preserve">ინგლისური ენა </w:t>
            </w:r>
            <w:r w:rsidRPr="00930764">
              <w:t xml:space="preserve"> </w:t>
            </w:r>
            <w:r w:rsidRPr="00930764">
              <w:rPr>
                <w:rFonts w:ascii="Sylfaen" w:hAnsi="Sylfaen" w:cs="Courier New"/>
              </w:rPr>
              <w:t>(</w:t>
            </w:r>
            <w:r>
              <w:rPr>
                <w:rFonts w:ascii="Sylfaen" w:hAnsi="Sylfaen" w:cs="Courier New"/>
              </w:rPr>
              <w:t xml:space="preserve">B </w:t>
            </w:r>
            <w:r>
              <w:rPr>
                <w:rFonts w:ascii="Sylfaen" w:hAnsi="Sylfaen" w:cs="Courier New"/>
                <w:lang w:val="ka-GE"/>
              </w:rPr>
              <w:t>2</w:t>
            </w:r>
            <w:r>
              <w:rPr>
                <w:rFonts w:ascii="Sylfaen" w:hAnsi="Sylfaen" w:cs="Courier New"/>
              </w:rPr>
              <w:t>)</w:t>
            </w:r>
            <w:r>
              <w:rPr>
                <w:rFonts w:ascii="Sylfaen" w:hAnsi="Sylfaen" w:cs="Courier New"/>
                <w:lang w:val="ka-GE"/>
              </w:rPr>
              <w:t xml:space="preserve">   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5E8E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3E6646" w:rsidRDefault="00737006" w:rsidP="005D6467">
            <w:pPr>
              <w:cnfStyle w:val="0000000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თანამ. ქართული ენის სინტაქსი I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5E8E" w:rsidRDefault="00737006" w:rsidP="005D6467">
            <w:pPr>
              <w:ind w:left="360"/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257B1B" w:rsidRDefault="00737006" w:rsidP="005D6467">
            <w:pPr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ლექსიკოლოგია-სემანტიკა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5E8E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A2715A" w:rsidRDefault="00737006" w:rsidP="005D6467">
            <w:pPr>
              <w:cnfStyle w:val="000000000000"/>
              <w:rPr>
                <w:rFonts w:ascii="Sylfaen" w:hAnsi="Sylfaen"/>
              </w:rPr>
            </w:pPr>
            <w:r>
              <w:rPr>
                <w:rFonts w:ascii="Sylfaen" w:hAnsi="Sylfaen" w:cs="Courier New"/>
                <w:lang w:val="ka-GE"/>
              </w:rPr>
              <w:t>ახალი ქართული ლიტერატურა I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533E0F" w:rsidRDefault="00737006" w:rsidP="005D6467">
            <w:pPr>
              <w:cnfStyle w:val="0000001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მე-20 ს. ლიტერატურის ისტორია  II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B9423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272133" w:rsidRDefault="00737006" w:rsidP="005D6467">
            <w:pPr>
              <w:cnfStyle w:val="0000000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ეკონ. კრიტიკა და ქართ.მხატვრული ტექსტების რეინტერპრეტაცია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B9423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272133" w:rsidRDefault="00737006" w:rsidP="005D6467">
            <w:pPr>
              <w:cnfStyle w:val="0000001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ეთნოფსიქოლოგია ლიტერატურაში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B9423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A2715A" w:rsidRDefault="00737006" w:rsidP="005D6467">
            <w:pPr>
              <w:cnfStyle w:val="0000000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ტოტალიტარული კულტურა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B9423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257B1B" w:rsidRDefault="00737006" w:rsidP="005D6467">
            <w:pPr>
              <w:cnfStyle w:val="00000010000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ფსიქოლოგიის შესავალი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B9423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A2715A" w:rsidRDefault="00737006" w:rsidP="005D6467">
            <w:pPr>
              <w:cnfStyle w:val="00000000000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 xml:space="preserve">ინგლისური ენა </w:t>
            </w:r>
            <w:r w:rsidRPr="00930764">
              <w:rPr>
                <w:rFonts w:ascii="Sylfaen" w:hAnsi="Sylfaen" w:cs="Courier New"/>
              </w:rPr>
              <w:t>(</w:t>
            </w:r>
            <w:r>
              <w:rPr>
                <w:rFonts w:ascii="Sylfaen" w:hAnsi="Sylfaen" w:cs="Courier New"/>
              </w:rPr>
              <w:t xml:space="preserve">B </w:t>
            </w:r>
            <w:r>
              <w:rPr>
                <w:rFonts w:ascii="Sylfaen" w:hAnsi="Sylfaen" w:cs="Courier New"/>
                <w:lang w:val="ka-GE"/>
              </w:rPr>
              <w:t>2+</w:t>
            </w:r>
            <w:r>
              <w:rPr>
                <w:rFonts w:ascii="Sylfaen" w:hAnsi="Sylfaen" w:cs="Courier New"/>
              </w:rPr>
              <w:t>)</w:t>
            </w:r>
            <w:r>
              <w:rPr>
                <w:rFonts w:ascii="Sylfaen" w:hAnsi="Sylfaen" w:cs="Courier New"/>
                <w:lang w:val="ka-GE"/>
              </w:rPr>
              <w:t xml:space="preserve">   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Default="00737006" w:rsidP="005D6467">
            <w:pPr>
              <w:cnfStyle w:val="000000100000"/>
              <w:rPr>
                <w:rFonts w:ascii="Sylfaen" w:hAnsi="Sylfaen" w:cs="Courier New"/>
                <w:lang w:val="ka-GE"/>
              </w:rPr>
            </w:pPr>
            <w:r w:rsidRPr="000B7FA0">
              <w:rPr>
                <w:rFonts w:ascii="Sylfaen" w:hAnsi="Sylfaen" w:cs="Courier New"/>
                <w:lang w:val="ka-GE"/>
              </w:rPr>
              <w:t xml:space="preserve">ინგლისური ენის </w:t>
            </w:r>
            <w:r>
              <w:rPr>
                <w:rFonts w:ascii="Sylfaen" w:hAnsi="Sylfaen" w:cs="Courier New"/>
                <w:lang w:val="ka-GE"/>
              </w:rPr>
              <w:t>პრაქტიკული</w:t>
            </w:r>
          </w:p>
          <w:p w:rsidR="00737006" w:rsidRPr="00A2715A" w:rsidRDefault="00737006" w:rsidP="005D6467">
            <w:pPr>
              <w:cnfStyle w:val="00000010000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 xml:space="preserve">გრამატიკა </w:t>
            </w:r>
            <w:r w:rsidRPr="00930764">
              <w:rPr>
                <w:rFonts w:ascii="Sylfaen" w:hAnsi="Sylfaen" w:cs="Courier New"/>
              </w:rPr>
              <w:t>(</w:t>
            </w:r>
            <w:r>
              <w:rPr>
                <w:rFonts w:ascii="Sylfaen" w:hAnsi="Sylfaen" w:cs="Courier New"/>
              </w:rPr>
              <w:t xml:space="preserve">B </w:t>
            </w:r>
            <w:r>
              <w:rPr>
                <w:rFonts w:ascii="Sylfaen" w:hAnsi="Sylfaen" w:cs="Courier New"/>
                <w:lang w:val="ka-GE"/>
              </w:rPr>
              <w:t>2+</w:t>
            </w:r>
            <w:r>
              <w:rPr>
                <w:rFonts w:ascii="Sylfaen" w:hAnsi="Sylfaen" w:cs="Courier New"/>
              </w:rPr>
              <w:t>)</w:t>
            </w:r>
            <w:r>
              <w:rPr>
                <w:rFonts w:ascii="Sylfaen" w:hAnsi="Sylfaen" w:cs="Courier New"/>
                <w:lang w:val="ka-GE"/>
              </w:rPr>
              <w:t xml:space="preserve">    </w:t>
            </w:r>
          </w:p>
        </w:tc>
        <w:tc>
          <w:tcPr>
            <w:tcW w:w="1080" w:type="dxa"/>
            <w:noWrap/>
            <w:vAlign w:val="bottom"/>
          </w:tcPr>
          <w:p w:rsidR="00737006" w:rsidRDefault="00737006" w:rsidP="005D6467">
            <w:pPr>
              <w:ind w:left="360"/>
              <w:jc w:val="center"/>
              <w:cnfStyle w:val="000000100000"/>
              <w:rPr>
                <w:rFonts w:ascii="Sylfaen" w:hAnsi="Sylfaen"/>
              </w:rPr>
            </w:pPr>
          </w:p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</w:p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</w:p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Default="00737006" w:rsidP="005D6467">
            <w:pPr>
              <w:ind w:left="360"/>
              <w:jc w:val="center"/>
              <w:cnfStyle w:val="000000100000"/>
              <w:rPr>
                <w:rFonts w:ascii="Sylfaen" w:hAnsi="Sylfaen"/>
              </w:rPr>
            </w:pPr>
          </w:p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</w:p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Align w:val="bottom"/>
          </w:tcPr>
          <w:p w:rsidR="00737006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</w:p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</w:p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</w:p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</w:p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</w:p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</w:p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3C758F" w:rsidRDefault="00737006" w:rsidP="005D6467">
            <w:pPr>
              <w:cnfStyle w:val="0000000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 xml:space="preserve">თანამ. ქართ. ენის სინტაქსი </w:t>
            </w:r>
            <w:r w:rsidRPr="005D4D32">
              <w:rPr>
                <w:rFonts w:ascii="Sylfaen" w:hAnsi="Sylfaen" w:cs="Courier New"/>
                <w:lang w:val="ka-GE"/>
              </w:rPr>
              <w:t xml:space="preserve"> II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3E6646" w:rsidRDefault="00737006" w:rsidP="005D6467">
            <w:pPr>
              <w:cnfStyle w:val="0000001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სტილისტიკა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t xml:space="preserve">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5D4D32" w:rsidRDefault="00737006" w:rsidP="005D6467">
            <w:pPr>
              <w:cnfStyle w:val="000000000000"/>
              <w:rPr>
                <w:rFonts w:ascii="Sylfaen" w:hAnsi="Sylfaen"/>
              </w:rPr>
            </w:pPr>
            <w:r w:rsidRPr="005D4D32">
              <w:rPr>
                <w:rFonts w:ascii="Sylfaen" w:hAnsi="Sylfaen" w:cs="Courier New"/>
                <w:lang w:val="ka-GE"/>
              </w:rPr>
              <w:t>სოციოლინგვისტიკა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5D4D32" w:rsidRDefault="00737006" w:rsidP="005D6467">
            <w:pPr>
              <w:cnfStyle w:val="000000100000"/>
              <w:rPr>
                <w:rFonts w:ascii="Sylfaen" w:hAnsi="Sylfaen"/>
              </w:rPr>
            </w:pPr>
            <w:r w:rsidRPr="005D4D32">
              <w:rPr>
                <w:rFonts w:ascii="Sylfaen" w:hAnsi="Sylfaen" w:cs="Courier New"/>
                <w:lang w:val="ka-GE"/>
              </w:rPr>
              <w:t>ახალი ქართული ლიტერატურა II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B9423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F6152E" w:rsidRDefault="00737006" w:rsidP="005D6467">
            <w:pPr>
              <w:cnfStyle w:val="000000000000"/>
              <w:rPr>
                <w:rFonts w:ascii="Sylfaen" w:hAnsi="Sylfaen"/>
              </w:rPr>
            </w:pPr>
            <w:r>
              <w:rPr>
                <w:rFonts w:ascii="Sylfaen" w:hAnsi="Sylfaen" w:cs="Courier New"/>
                <w:lang w:val="ka-GE"/>
              </w:rPr>
              <w:t xml:space="preserve">ენის კომპიუტერული მოდელ. </w:t>
            </w:r>
            <w:r w:rsidRPr="005D4D32">
              <w:rPr>
                <w:rFonts w:ascii="Sylfaen" w:hAnsi="Sylfaen" w:cs="Courier New"/>
                <w:lang w:val="ka-GE"/>
              </w:rPr>
              <w:t xml:space="preserve"> I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B9423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825339" w:rsidRDefault="00737006" w:rsidP="005D6467">
            <w:pPr>
              <w:cnfStyle w:val="0000001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ქართ.-რუს. კულტ. ურთ. ისტ.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B9423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  <w:vAlign w:val="bottom"/>
          </w:tcPr>
          <w:p w:rsidR="00737006" w:rsidRPr="005D4D32" w:rsidRDefault="00737006" w:rsidP="005D6467">
            <w:pPr>
              <w:cnfStyle w:val="000000000000"/>
              <w:rPr>
                <w:rFonts w:ascii="Sylfaen" w:hAnsi="Sylfaen"/>
                <w:lang w:val="ka-GE"/>
              </w:rPr>
            </w:pPr>
            <w:r w:rsidRPr="005D4D32">
              <w:rPr>
                <w:rFonts w:ascii="Sylfaen" w:hAnsi="Sylfaen" w:cs="Courier New"/>
                <w:lang w:val="ka-GE"/>
              </w:rPr>
              <w:t>პოლიტოლო</w:t>
            </w:r>
            <w:r>
              <w:rPr>
                <w:rFonts w:ascii="Sylfaen" w:hAnsi="Sylfaen" w:cs="Courier New"/>
                <w:lang w:val="ka-GE"/>
              </w:rPr>
              <w:t xml:space="preserve">გია </w:t>
            </w:r>
            <w:r w:rsidRPr="005D4D32">
              <w:rPr>
                <w:rFonts w:ascii="Sylfaen" w:hAnsi="Sylfaen" w:cs="Courier New"/>
                <w:lang w:val="ka-GE"/>
              </w:rPr>
              <w:t xml:space="preserve"> 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B9423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  <w:vAlign w:val="bottom"/>
          </w:tcPr>
          <w:p w:rsidR="00737006" w:rsidRPr="005D4D32" w:rsidRDefault="00737006" w:rsidP="005D6467">
            <w:pPr>
              <w:cnfStyle w:val="000000100000"/>
              <w:rPr>
                <w:rFonts w:ascii="Sylfaen" w:hAnsi="Sylfaen" w:cs="Courier New"/>
                <w:lang w:val="ka-GE"/>
              </w:rPr>
            </w:pPr>
            <w:r w:rsidRPr="005D4D32">
              <w:rPr>
                <w:rFonts w:ascii="Sylfaen" w:hAnsi="Sylfaen" w:cs="Courier New"/>
                <w:lang w:val="ka-GE"/>
              </w:rPr>
              <w:t>სოციოლოგია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B9423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3E6646" w:rsidRDefault="00737006" w:rsidP="005D6467">
            <w:pPr>
              <w:cnfStyle w:val="000000000000"/>
              <w:rPr>
                <w:rFonts w:ascii="Sylfaen" w:hAnsi="Sylfaen"/>
                <w:lang w:val="ka-GE"/>
              </w:rPr>
            </w:pPr>
            <w:r w:rsidRPr="005D4D32">
              <w:rPr>
                <w:rFonts w:ascii="Sylfaen" w:hAnsi="Sylfaen" w:cs="Courier New"/>
                <w:lang w:val="ka-GE"/>
              </w:rPr>
              <w:t>ანალიზური კითხვა</w:t>
            </w:r>
            <w:r>
              <w:rPr>
                <w:rFonts w:ascii="Sylfaen" w:hAnsi="Sylfaen" w:cs="Courier New"/>
                <w:lang w:val="ka-GE"/>
              </w:rPr>
              <w:t xml:space="preserve"> </w:t>
            </w:r>
            <w:r>
              <w:rPr>
                <w:rFonts w:ascii="Sylfaen" w:hAnsi="Sylfaen" w:cs="Courier New"/>
              </w:rPr>
              <w:t>I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3C758F" w:rsidRDefault="00737006" w:rsidP="005D6467">
            <w:pPr>
              <w:cnfStyle w:val="0000001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 xml:space="preserve">ინგლ. აკად. მიზნ. (ფილოლოგია) 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5D4D32" w:rsidRDefault="00737006" w:rsidP="005D6467">
            <w:pPr>
              <w:cnfStyle w:val="000000000000"/>
              <w:rPr>
                <w:rFonts w:ascii="Sylfaen" w:hAnsi="Sylfaen"/>
                <w:lang w:val="ka-GE"/>
              </w:rPr>
            </w:pPr>
            <w:r w:rsidRPr="005D4D32">
              <w:rPr>
                <w:rFonts w:ascii="Sylfaen" w:hAnsi="Sylfaen" w:cs="Courier New"/>
                <w:lang w:val="ka-GE"/>
              </w:rPr>
              <w:t>სალიტერატურო ენის ისტორია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750A33" w:rsidRDefault="00737006" w:rsidP="005D6467">
            <w:pPr>
              <w:jc w:val="center"/>
              <w:cnfStyle w:val="0000000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5D4D32" w:rsidRDefault="00737006" w:rsidP="005D6467">
            <w:pPr>
              <w:cnfStyle w:val="000000100000"/>
              <w:rPr>
                <w:rFonts w:ascii="Sylfaen" w:hAnsi="Sylfaen"/>
                <w:lang w:val="ka-GE"/>
              </w:rPr>
            </w:pPr>
            <w:r w:rsidRPr="005D4D32">
              <w:rPr>
                <w:rFonts w:ascii="Sylfaen" w:hAnsi="Sylfaen" w:cs="Courier New"/>
                <w:lang w:val="ka-GE"/>
              </w:rPr>
              <w:t>უახლესი ქართული ლიტერატურა I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B9423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  <w:vAlign w:val="bottom"/>
          </w:tcPr>
          <w:p w:rsidR="00737006" w:rsidRPr="005D4D32" w:rsidRDefault="00737006" w:rsidP="005D6467">
            <w:pPr>
              <w:cnfStyle w:val="0000000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მსოფლიო</w:t>
            </w:r>
            <w:r w:rsidRPr="005D4D32">
              <w:rPr>
                <w:rFonts w:ascii="Sylfaen" w:hAnsi="Sylfaen" w:cs="Courier New"/>
                <w:lang w:val="ka-GE"/>
              </w:rPr>
              <w:t xml:space="preserve"> ხელოვნების შედევრები 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B9423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5D4D32" w:rsidRDefault="00737006" w:rsidP="005D6467">
            <w:pPr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 xml:space="preserve">ლოგიკა 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B9423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Default="00737006" w:rsidP="005D6467">
            <w:pPr>
              <w:cnfStyle w:val="000000000000"/>
              <w:rPr>
                <w:rFonts w:ascii="Sylfaen" w:hAnsi="Sylfaen" w:cs="Courier New"/>
                <w:lang w:val="ka-GE"/>
              </w:rPr>
            </w:pPr>
            <w:r w:rsidRPr="005D4D32">
              <w:rPr>
                <w:rFonts w:ascii="Sylfaen" w:hAnsi="Sylfaen" w:cs="Courier New"/>
                <w:lang w:val="ka-GE"/>
              </w:rPr>
              <w:t>კრიტიკული აზროვნება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B9423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825339" w:rsidRDefault="00737006" w:rsidP="005D6467">
            <w:pPr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ეთნომუსიკოლოგია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B9423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  <w:vAlign w:val="bottom"/>
          </w:tcPr>
          <w:p w:rsidR="00737006" w:rsidRPr="003E6646" w:rsidRDefault="00737006" w:rsidP="005D6467">
            <w:pPr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ეთნოფსიქოლოგია სახვით ხელოვნ.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B9423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B9423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825339" w:rsidRDefault="00737006" w:rsidP="005D6467">
            <w:pPr>
              <w:cnfStyle w:val="0000001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 xml:space="preserve">კომპიუტერული ტექნოლოგიები </w:t>
            </w:r>
            <w:r w:rsidRPr="005D4D32">
              <w:rPr>
                <w:rFonts w:ascii="Sylfaen" w:hAnsi="Sylfaen" w:cs="Courier New"/>
                <w:lang w:val="ka-GE"/>
              </w:rPr>
              <w:t xml:space="preserve"> 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2F3F20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2F3F20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  <w:vAlign w:val="bottom"/>
          </w:tcPr>
          <w:p w:rsidR="00737006" w:rsidRPr="005D4D32" w:rsidRDefault="00737006" w:rsidP="005D6467">
            <w:pPr>
              <w:cnfStyle w:val="000000000000"/>
              <w:rPr>
                <w:rFonts w:ascii="Sylfaen" w:hAnsi="Sylfaen"/>
              </w:rPr>
            </w:pPr>
            <w:r w:rsidRPr="005D4D32">
              <w:rPr>
                <w:rFonts w:ascii="Sylfaen" w:hAnsi="Sylfaen" w:cs="Courier New"/>
                <w:lang w:val="ka-GE"/>
              </w:rPr>
              <w:t>წერითი თარგმანი   I  (ფილო</w:t>
            </w:r>
            <w:r>
              <w:rPr>
                <w:rFonts w:ascii="Sylfaen" w:hAnsi="Sylfaen" w:cs="Courier New"/>
                <w:lang w:val="ka-GE"/>
              </w:rPr>
              <w:softHyphen/>
            </w:r>
            <w:r w:rsidRPr="005D4D32">
              <w:rPr>
                <w:rFonts w:ascii="Sylfaen" w:hAnsi="Sylfaen" w:cs="Courier New"/>
                <w:lang w:val="ka-GE"/>
              </w:rPr>
              <w:t>ლო</w:t>
            </w:r>
            <w:r>
              <w:rPr>
                <w:rFonts w:ascii="Sylfaen" w:hAnsi="Sylfaen" w:cs="Courier New"/>
                <w:lang w:val="ka-GE"/>
              </w:rPr>
              <w:softHyphen/>
              <w:t>გია</w:t>
            </w:r>
            <w:r w:rsidRPr="005D4D32">
              <w:rPr>
                <w:rFonts w:ascii="Sylfaen" w:hAnsi="Sylfaen" w:cs="Courier New"/>
                <w:lang w:val="ka-GE"/>
              </w:rPr>
              <w:t xml:space="preserve">)  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F6152E" w:rsidRDefault="00737006" w:rsidP="005D6467">
            <w:pPr>
              <w:cnfStyle w:val="0000001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 xml:space="preserve">ენის კომპიუტერული მოდელ. </w:t>
            </w:r>
            <w:r w:rsidRPr="005D4D32">
              <w:rPr>
                <w:rFonts w:ascii="Sylfaen" w:hAnsi="Sylfaen" w:cs="Courier New"/>
                <w:lang w:val="ka-GE"/>
              </w:rPr>
              <w:t>II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2F3F20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2F3F20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F6152E" w:rsidRDefault="00737006" w:rsidP="005D6467">
            <w:pPr>
              <w:cnfStyle w:val="0000000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>საინფორმაციო  ტექნოლოგიები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2F3F20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2F3F20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  <w:vAlign w:val="bottom"/>
          </w:tcPr>
          <w:p w:rsidR="00737006" w:rsidRPr="005D4D32" w:rsidRDefault="00737006" w:rsidP="005D6467">
            <w:pPr>
              <w:cnfStyle w:val="000000100000"/>
              <w:rPr>
                <w:rFonts w:ascii="Sylfaen" w:hAnsi="Sylfaen"/>
              </w:rPr>
            </w:pPr>
            <w:r w:rsidRPr="005D4D32">
              <w:rPr>
                <w:rFonts w:ascii="Sylfaen" w:hAnsi="Sylfaen" w:cs="Courier New"/>
                <w:lang w:val="ka-GE"/>
              </w:rPr>
              <w:t>ტექსტის ლინგვისტიკა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2F3F20" w:rsidRDefault="00737006" w:rsidP="005D6467">
            <w:pPr>
              <w:ind w:left="360"/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5D4D32" w:rsidRDefault="00737006" w:rsidP="005D6467">
            <w:pPr>
              <w:cnfStyle w:val="000000000000"/>
              <w:rPr>
                <w:rFonts w:ascii="Sylfaen" w:hAnsi="Sylfaen"/>
              </w:rPr>
            </w:pPr>
            <w:r w:rsidRPr="005D4D32">
              <w:rPr>
                <w:rFonts w:ascii="Sylfaen" w:hAnsi="Sylfaen" w:cs="Courier New"/>
                <w:lang w:val="ka-GE"/>
              </w:rPr>
              <w:t>უახლესი ქართული ლიტერატურა II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2F3F20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2F3F20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  <w:vAlign w:val="bottom"/>
          </w:tcPr>
          <w:p w:rsidR="00737006" w:rsidRPr="005D4D32" w:rsidRDefault="00737006" w:rsidP="005D6467">
            <w:pPr>
              <w:cnfStyle w:val="000000100000"/>
              <w:rPr>
                <w:rFonts w:ascii="Sylfaen" w:hAnsi="Sylfaen" w:cs="Sylfaen"/>
                <w:lang w:val="ka-GE"/>
              </w:rPr>
            </w:pPr>
            <w:r w:rsidRPr="005D4D32">
              <w:rPr>
                <w:rFonts w:ascii="Sylfaen" w:hAnsi="Sylfaen"/>
                <w:lang w:val="ka-GE"/>
              </w:rPr>
              <w:t>პედაგოგიკა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2F3F20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2F3F20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825B77" w:rsidRDefault="00737006" w:rsidP="005D6467">
            <w:pPr>
              <w:cnfStyle w:val="000000000000"/>
              <w:rPr>
                <w:rFonts w:ascii="Sylfaen" w:hAnsi="Sylfaen" w:cs="Courier New"/>
                <w:lang w:val="ka-GE"/>
              </w:rPr>
            </w:pPr>
            <w:r>
              <w:rPr>
                <w:rFonts w:ascii="Sylfaen" w:hAnsi="Sylfaen" w:cs="Courier New"/>
                <w:lang w:val="ka-GE"/>
              </w:rPr>
              <w:t xml:space="preserve">წერითი თარგ. </w:t>
            </w:r>
            <w:r w:rsidRPr="005D4D32">
              <w:rPr>
                <w:rFonts w:ascii="Sylfaen" w:hAnsi="Sylfaen" w:cs="Courier New"/>
                <w:lang w:val="ka-GE"/>
              </w:rPr>
              <w:t xml:space="preserve"> II</w:t>
            </w:r>
            <w:r>
              <w:rPr>
                <w:rFonts w:ascii="Sylfaen" w:hAnsi="Sylfaen" w:cs="Courier New"/>
                <w:lang w:val="ka-GE"/>
              </w:rPr>
              <w:t xml:space="preserve"> (სამართ./ბიზნ.)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cnfStyle w:val="000000000000"/>
            </w:pPr>
            <w:r w:rsidRPr="005D4D32">
              <w:t xml:space="preserve">   </w:t>
            </w:r>
            <w:r>
              <w:t xml:space="preserve">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cnfStyle w:val="000000000000"/>
            </w:pPr>
            <w:r>
              <w:t xml:space="preserve">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cnfStyle w:val="000000000000"/>
            </w:pPr>
            <w:r>
              <w:t xml:space="preserve">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825B77" w:rsidRDefault="00737006" w:rsidP="005D6467">
            <w:pPr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ქართ.ენ.ლიტ.სწავლ.მეთოდიკა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cnfStyle w:val="000000100000"/>
            </w:pPr>
            <w:r>
              <w:t xml:space="preserve"> 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cnfStyle w:val="000000100000"/>
            </w:pPr>
            <w:r>
              <w:t xml:space="preserve">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cnfStyle w:val="000000100000"/>
            </w:pPr>
            <w:r>
              <w:t xml:space="preserve">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  <w:vAlign w:val="bottom"/>
          </w:tcPr>
          <w:p w:rsidR="00737006" w:rsidRPr="00F6152E" w:rsidRDefault="00737006" w:rsidP="005D6467">
            <w:pPr>
              <w:cnfStyle w:val="000000000000"/>
              <w:rPr>
                <w:rFonts w:ascii="Sylfaen" w:hAnsi="Sylfaen"/>
                <w:lang w:val="ka-GE"/>
              </w:rPr>
            </w:pPr>
            <w:r w:rsidRPr="005D4D32">
              <w:rPr>
                <w:rFonts w:ascii="Sylfaen" w:hAnsi="Sylfaen"/>
                <w:lang w:val="ka-GE"/>
              </w:rPr>
              <w:t>აკადემიური წერა</w:t>
            </w:r>
            <w:r>
              <w:rPr>
                <w:rFonts w:ascii="Sylfaen" w:hAnsi="Sylfaen"/>
                <w:lang w:val="ka-GE"/>
              </w:rPr>
              <w:t xml:space="preserve"> (ინგლისური)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cnfStyle w:val="000000000000"/>
            </w:pPr>
            <w:r>
              <w:t xml:space="preserve"> 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cnfStyle w:val="000000000000"/>
            </w:pPr>
            <w:r>
              <w:t xml:space="preserve">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ind w:left="360"/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cnfStyle w:val="000000000000"/>
            </w:pPr>
            <w:r>
              <w:t xml:space="preserve">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  <w:vAlign w:val="bottom"/>
          </w:tcPr>
          <w:p w:rsidR="00737006" w:rsidRPr="00F6152E" w:rsidRDefault="00737006" w:rsidP="005D6467">
            <w:pPr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ხატვა-დიზაინი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cnfStyle w:val="000000100000"/>
            </w:pPr>
            <w:r>
              <w:t xml:space="preserve"> 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cnfStyle w:val="000000100000"/>
            </w:pPr>
            <w:r>
              <w:t xml:space="preserve">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2F3F20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cnfStyle w:val="000000100000"/>
            </w:pPr>
            <w:r>
              <w:t xml:space="preserve">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2F3F20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2F3F20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  <w:vAlign w:val="bottom"/>
          </w:tcPr>
          <w:p w:rsidR="00737006" w:rsidRPr="00F6152E" w:rsidRDefault="00737006" w:rsidP="005D6467">
            <w:pPr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ემიგრანტული ლიტერატურა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cnfStyle w:val="000000000000"/>
            </w:pPr>
            <w:r>
              <w:t xml:space="preserve"> 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cnfStyle w:val="000000000000"/>
            </w:pPr>
            <w:r>
              <w:t xml:space="preserve">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cnfStyle w:val="000000000000"/>
            </w:pPr>
            <w:r>
              <w:t xml:space="preserve">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2F3F20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2F3F20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5D4D32" w:rsidRDefault="00737006" w:rsidP="005D6467">
            <w:pPr>
              <w:cnfStyle w:val="000000100000"/>
              <w:rPr>
                <w:rFonts w:ascii="Sylfaen" w:hAnsi="Sylfaen"/>
                <w:lang w:val="ka-GE"/>
              </w:rPr>
            </w:pPr>
            <w:r w:rsidRPr="005D4D32">
              <w:rPr>
                <w:rFonts w:ascii="Sylfaen" w:hAnsi="Sylfaen"/>
                <w:lang w:val="ka-GE"/>
              </w:rPr>
              <w:t>ტიპოლოგია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cnfStyle w:val="000000100000"/>
            </w:pPr>
            <w:r>
              <w:t xml:space="preserve"> 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cnfStyle w:val="000000100000"/>
            </w:pPr>
            <w:r>
              <w:t xml:space="preserve">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2F3F20" w:rsidRDefault="00737006" w:rsidP="005D6467">
            <w:pPr>
              <w:ind w:left="360"/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cnfStyle w:val="000000100000"/>
            </w:pPr>
            <w:r>
              <w:t xml:space="preserve">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2F3F20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5D4D32" w:rsidRDefault="00737006" w:rsidP="005D6467">
            <w:pPr>
              <w:cnfStyle w:val="000000000000"/>
              <w:rPr>
                <w:rFonts w:ascii="Sylfaen" w:hAnsi="Sylfaen"/>
                <w:lang w:val="ka-GE"/>
              </w:rPr>
            </w:pPr>
            <w:r w:rsidRPr="005D4D32">
              <w:rPr>
                <w:rFonts w:ascii="Sylfaen" w:hAnsi="Sylfaen"/>
                <w:lang w:val="ka-GE"/>
              </w:rPr>
              <w:t>საჯარო გამოსვლა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F6152E" w:rsidRDefault="00737006" w:rsidP="005D6467">
            <w:pPr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თანამ. ამერიკული ხელოვნება</w:t>
            </w:r>
          </w:p>
        </w:tc>
        <w:tc>
          <w:tcPr>
            <w:tcW w:w="1080" w:type="dxa"/>
            <w:noWrap/>
            <w:vAlign w:val="bottom"/>
          </w:tcPr>
          <w:p w:rsidR="00737006" w:rsidRPr="004B680F" w:rsidRDefault="00737006" w:rsidP="005D6467">
            <w:pPr>
              <w:ind w:left="360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4B680F" w:rsidRDefault="00737006" w:rsidP="005D6467">
            <w:pPr>
              <w:cnfStyle w:val="000000100000"/>
            </w:pPr>
            <w:r>
              <w:rPr>
                <w:lang w:val="ka-GE"/>
              </w:rPr>
              <w:t xml:space="preserve"> 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4B680F" w:rsidRDefault="00737006" w:rsidP="005D6467">
            <w:pPr>
              <w:cnfStyle w:val="000000100000"/>
            </w:pPr>
            <w:r>
              <w:rPr>
                <w:lang w:val="ka-GE"/>
              </w:rPr>
              <w:t xml:space="preserve">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4B680F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4B680F" w:rsidRDefault="00737006" w:rsidP="005D6467">
            <w:pPr>
              <w:cnfStyle w:val="000000100000"/>
            </w:pPr>
            <w:r>
              <w:rPr>
                <w:lang w:val="ka-GE"/>
              </w:rPr>
              <w:t xml:space="preserve">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4B680F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4B680F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4B680F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4B680F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2F3F20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4B680F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2F3F20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  <w:vAlign w:val="bottom"/>
          </w:tcPr>
          <w:p w:rsidR="00737006" w:rsidRPr="00825339" w:rsidRDefault="00737006" w:rsidP="005D6467">
            <w:pPr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ტექსტის ინტერპრეტაცია</w:t>
            </w:r>
          </w:p>
        </w:tc>
        <w:tc>
          <w:tcPr>
            <w:tcW w:w="1080" w:type="dxa"/>
            <w:noWrap/>
            <w:vAlign w:val="bottom"/>
          </w:tcPr>
          <w:p w:rsidR="00737006" w:rsidRPr="004B680F" w:rsidRDefault="00737006" w:rsidP="005D6467">
            <w:pPr>
              <w:ind w:left="360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4B680F" w:rsidRDefault="00737006" w:rsidP="005D6467">
            <w:pPr>
              <w:cnfStyle w:val="000000000000"/>
            </w:pPr>
            <w:r>
              <w:rPr>
                <w:lang w:val="ka-GE"/>
              </w:rPr>
              <w:t xml:space="preserve"> 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4B680F" w:rsidRDefault="00737006" w:rsidP="005D6467">
            <w:pPr>
              <w:cnfStyle w:val="000000000000"/>
            </w:pPr>
            <w:r>
              <w:rPr>
                <w:lang w:val="ka-GE"/>
              </w:rPr>
              <w:t xml:space="preserve">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4B680F" w:rsidRDefault="00737006" w:rsidP="005D6467">
            <w:pPr>
              <w:jc w:val="center"/>
              <w:cnfStyle w:val="0000000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4B680F" w:rsidRDefault="00737006" w:rsidP="005D6467">
            <w:pPr>
              <w:cnfStyle w:val="000000000000"/>
            </w:pPr>
            <w:r>
              <w:rPr>
                <w:lang w:val="ka-GE"/>
              </w:rPr>
              <w:t xml:space="preserve">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2F3F20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Align w:val="bottom"/>
          </w:tcPr>
          <w:p w:rsidR="00737006" w:rsidRPr="004B680F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4B680F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4B680F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4B680F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4B680F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4B680F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825339" w:rsidRDefault="00737006" w:rsidP="005D6467">
            <w:pPr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რეკლამის ხელოვნება</w:t>
            </w:r>
          </w:p>
        </w:tc>
        <w:tc>
          <w:tcPr>
            <w:tcW w:w="1080" w:type="dxa"/>
            <w:noWrap/>
            <w:vAlign w:val="bottom"/>
          </w:tcPr>
          <w:p w:rsidR="00737006" w:rsidRPr="004B680F" w:rsidRDefault="00737006" w:rsidP="005D6467">
            <w:pPr>
              <w:ind w:left="360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4B680F" w:rsidRDefault="00737006" w:rsidP="005D6467">
            <w:pPr>
              <w:cnfStyle w:val="000000100000"/>
            </w:pPr>
            <w:r>
              <w:rPr>
                <w:lang w:val="ka-GE"/>
              </w:rPr>
              <w:t xml:space="preserve"> 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4B680F" w:rsidRDefault="00737006" w:rsidP="005D6467">
            <w:pPr>
              <w:cnfStyle w:val="000000100000"/>
            </w:pPr>
            <w:r>
              <w:rPr>
                <w:lang w:val="ka-GE"/>
              </w:rPr>
              <w:t xml:space="preserve">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2F3F20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713" w:type="dxa"/>
            <w:vAlign w:val="bottom"/>
          </w:tcPr>
          <w:p w:rsidR="00737006" w:rsidRPr="004B680F" w:rsidRDefault="00737006" w:rsidP="005D6467">
            <w:pPr>
              <w:cnfStyle w:val="000000100000"/>
            </w:pPr>
            <w:r>
              <w:rPr>
                <w:lang w:val="ka-GE"/>
              </w:rPr>
              <w:t xml:space="preserve">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2F3F20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5D4D32" w:rsidRDefault="00737006" w:rsidP="005D6467">
            <w:pPr>
              <w:cnfStyle w:val="000000000000"/>
              <w:rPr>
                <w:rFonts w:ascii="Sylfaen" w:hAnsi="Sylfaen"/>
                <w:lang w:val="ka-GE"/>
              </w:rPr>
            </w:pPr>
            <w:r w:rsidRPr="005D4D32">
              <w:rPr>
                <w:rFonts w:ascii="Sylfaen" w:hAnsi="Sylfaen"/>
                <w:lang w:val="ka-GE"/>
              </w:rPr>
              <w:t>ფილოსოფია</w:t>
            </w:r>
          </w:p>
        </w:tc>
        <w:tc>
          <w:tcPr>
            <w:tcW w:w="1080" w:type="dxa"/>
            <w:noWrap/>
            <w:vAlign w:val="bottom"/>
          </w:tcPr>
          <w:p w:rsidR="00737006" w:rsidRPr="004B680F" w:rsidRDefault="00737006" w:rsidP="005D6467">
            <w:pPr>
              <w:ind w:left="360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4B680F" w:rsidRDefault="00737006" w:rsidP="005D6467">
            <w:pPr>
              <w:cnfStyle w:val="000000000000"/>
            </w:pPr>
            <w:r>
              <w:rPr>
                <w:lang w:val="ka-GE"/>
              </w:rPr>
              <w:t xml:space="preserve"> 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4B680F" w:rsidRDefault="00737006" w:rsidP="005D6467">
            <w:pPr>
              <w:cnfStyle w:val="000000000000"/>
            </w:pPr>
            <w:r>
              <w:rPr>
                <w:lang w:val="ka-GE"/>
              </w:rPr>
              <w:t xml:space="preserve">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4B680F" w:rsidRDefault="00737006" w:rsidP="005D6467">
            <w:pPr>
              <w:cnfStyle w:val="000000000000"/>
            </w:pPr>
            <w:r>
              <w:rPr>
                <w:lang w:val="ka-GE"/>
              </w:rPr>
              <w:t xml:space="preserve">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4B680F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4B680F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4B680F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2F3F20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4B680F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2F3F20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F6152E" w:rsidRDefault="00737006" w:rsidP="005D6467">
            <w:pPr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ჯანსაღი ცხოვრების წესი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cnfStyle w:val="000000100000"/>
            </w:pPr>
            <w:r>
              <w:t xml:space="preserve"> 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cnfStyle w:val="000000100000"/>
            </w:pPr>
            <w:r>
              <w:t xml:space="preserve">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cnfStyle w:val="000000100000"/>
            </w:pPr>
            <w:r>
              <w:t xml:space="preserve">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150FF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150FF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F6152E" w:rsidRDefault="00737006" w:rsidP="005D6467">
            <w:pPr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კლიმატის ცვლილება და ადამიანის ჯანმრთელობა</w:t>
            </w:r>
          </w:p>
        </w:tc>
        <w:tc>
          <w:tcPr>
            <w:tcW w:w="1080" w:type="dxa"/>
            <w:noWrap/>
            <w:vAlign w:val="bottom"/>
          </w:tcPr>
          <w:p w:rsidR="00737006" w:rsidRPr="004B680F" w:rsidRDefault="00737006" w:rsidP="005D6467">
            <w:pPr>
              <w:ind w:left="360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4B680F" w:rsidRDefault="00737006" w:rsidP="005D6467">
            <w:pPr>
              <w:cnfStyle w:val="000000000000"/>
            </w:pPr>
            <w:r>
              <w:rPr>
                <w:lang w:val="ka-GE"/>
              </w:rPr>
              <w:t xml:space="preserve"> 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4B680F" w:rsidRDefault="00737006" w:rsidP="005D6467">
            <w:pPr>
              <w:cnfStyle w:val="000000000000"/>
            </w:pPr>
            <w:r>
              <w:rPr>
                <w:lang w:val="ka-GE"/>
              </w:rPr>
              <w:t xml:space="preserve">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4B680F" w:rsidRDefault="00737006" w:rsidP="005D6467">
            <w:pPr>
              <w:cnfStyle w:val="000000000000"/>
            </w:pPr>
            <w:r>
              <w:rPr>
                <w:lang w:val="ka-GE"/>
              </w:rPr>
              <w:t xml:space="preserve">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4B680F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150FF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Default="00737006" w:rsidP="005D6467">
            <w:pPr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ნეიროქირურგია-ნევროლოგია –</w:t>
            </w:r>
          </w:p>
          <w:p w:rsidR="00737006" w:rsidRPr="003E6646" w:rsidRDefault="00737006" w:rsidP="005D6467">
            <w:pPr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ისტორია და თანამედ. მდგომარ.</w:t>
            </w:r>
          </w:p>
        </w:tc>
        <w:tc>
          <w:tcPr>
            <w:tcW w:w="1080" w:type="dxa"/>
            <w:noWrap/>
            <w:vAlign w:val="bottom"/>
          </w:tcPr>
          <w:p w:rsidR="00737006" w:rsidRPr="004B680F" w:rsidRDefault="00737006" w:rsidP="005D6467">
            <w:pPr>
              <w:ind w:left="360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4B680F" w:rsidRDefault="00737006" w:rsidP="005D6467">
            <w:pPr>
              <w:cnfStyle w:val="000000100000"/>
            </w:pPr>
            <w:r>
              <w:rPr>
                <w:lang w:val="ka-GE"/>
              </w:rPr>
              <w:t xml:space="preserve"> 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4B680F" w:rsidRDefault="00737006" w:rsidP="005D6467">
            <w:pPr>
              <w:cnfStyle w:val="000000100000"/>
            </w:pPr>
            <w:r>
              <w:rPr>
                <w:lang w:val="ka-GE"/>
              </w:rPr>
              <w:t xml:space="preserve">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4B680F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4B680F" w:rsidRDefault="00737006" w:rsidP="005D6467">
            <w:pPr>
              <w:cnfStyle w:val="000000100000"/>
            </w:pPr>
            <w:r>
              <w:rPr>
                <w:lang w:val="ka-GE"/>
              </w:rPr>
              <w:t xml:space="preserve">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4B680F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4B680F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4B680F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4B680F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150FF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4B680F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150FF8" w:rsidRDefault="00737006" w:rsidP="005D6467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</w:tcPr>
          <w:p w:rsidR="00737006" w:rsidRPr="003E6646" w:rsidRDefault="00737006" w:rsidP="005D6467">
            <w:pPr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მცენარეთმკურნალობა</w:t>
            </w:r>
          </w:p>
        </w:tc>
        <w:tc>
          <w:tcPr>
            <w:tcW w:w="1080" w:type="dxa"/>
            <w:noWrap/>
            <w:vAlign w:val="bottom"/>
          </w:tcPr>
          <w:p w:rsidR="00737006" w:rsidRPr="004B680F" w:rsidRDefault="00737006" w:rsidP="005D6467">
            <w:pPr>
              <w:ind w:left="360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4B680F" w:rsidRDefault="00737006" w:rsidP="005D6467">
            <w:pPr>
              <w:cnfStyle w:val="000000000000"/>
            </w:pPr>
            <w:r>
              <w:rPr>
                <w:lang w:val="ka-GE"/>
              </w:rPr>
              <w:t xml:space="preserve"> 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4B680F" w:rsidRDefault="00737006" w:rsidP="005D6467">
            <w:pPr>
              <w:cnfStyle w:val="000000000000"/>
            </w:pPr>
            <w:r>
              <w:rPr>
                <w:lang w:val="ka-GE"/>
              </w:rPr>
              <w:t xml:space="preserve">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4B680F" w:rsidRDefault="00737006" w:rsidP="005D6467">
            <w:pPr>
              <w:cnfStyle w:val="000000000000"/>
            </w:pPr>
            <w:r>
              <w:rPr>
                <w:lang w:val="ka-GE"/>
              </w:rPr>
              <w:t xml:space="preserve">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4B680F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150FF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  <w:rPr>
                <w:lang w:val="ka-GE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150FF8" w:rsidRDefault="00737006" w:rsidP="005D6467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</w:p>
        </w:tc>
      </w:tr>
      <w:tr w:rsidR="00737006" w:rsidRPr="00F6152E" w:rsidTr="005D6467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  <w:vAlign w:val="bottom"/>
          </w:tcPr>
          <w:p w:rsidR="00737006" w:rsidRPr="006B527F" w:rsidRDefault="00737006" w:rsidP="005D6467">
            <w:pPr>
              <w:cnfStyle w:val="0000001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საბაკალავრო ნაშრომი</w:t>
            </w:r>
          </w:p>
        </w:tc>
        <w:tc>
          <w:tcPr>
            <w:tcW w:w="1080" w:type="dxa"/>
            <w:noWrap/>
            <w:vAlign w:val="bottom"/>
          </w:tcPr>
          <w:p w:rsidR="00737006" w:rsidRPr="004B680F" w:rsidRDefault="00737006" w:rsidP="005D6467">
            <w:pPr>
              <w:ind w:left="360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4B680F" w:rsidRDefault="00737006" w:rsidP="005D6467">
            <w:pPr>
              <w:cnfStyle w:val="000000100000"/>
            </w:pPr>
            <w:r>
              <w:rPr>
                <w:lang w:val="ka-GE"/>
              </w:rPr>
              <w:t xml:space="preserve"> 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4B680F" w:rsidRDefault="00737006" w:rsidP="005D6467">
            <w:pPr>
              <w:cnfStyle w:val="000000100000"/>
            </w:pPr>
            <w:r>
              <w:rPr>
                <w:lang w:val="ka-GE"/>
              </w:rPr>
              <w:t xml:space="preserve"> 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150FF8" w:rsidRDefault="00737006" w:rsidP="005D6467">
            <w:pPr>
              <w:cnfStyle w:val="000000100000"/>
              <w:rPr>
                <w:rFonts w:ascii="Sylfaen" w:hAnsi="Sylfaen"/>
                <w:lang w:val="ka-GE"/>
              </w:rPr>
            </w:pPr>
            <w:r w:rsidRPr="003E6646">
              <w:rPr>
                <w:lang w:val="ka-GE"/>
              </w:rPr>
              <w:t xml:space="preserve">   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ED09E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4B680F" w:rsidRDefault="00737006" w:rsidP="005D6467">
            <w:pPr>
              <w:cnfStyle w:val="000000100000"/>
            </w:pPr>
            <w:r>
              <w:rPr>
                <w:lang w:val="ka-GE"/>
              </w:rPr>
              <w:t xml:space="preserve">   </w:t>
            </w: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4B680F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4B680F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4B680F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4B680F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4B680F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4B680F" w:rsidRDefault="00737006" w:rsidP="005D6467">
            <w:pPr>
              <w:jc w:val="center"/>
              <w:cnfStyle w:val="0000001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4B680F" w:rsidRDefault="00737006" w:rsidP="005D6467">
            <w:pPr>
              <w:jc w:val="center"/>
              <w:cnfStyle w:val="0000001000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sym w:font="Wingdings 2" w:char="0050"/>
            </w:r>
          </w:p>
        </w:tc>
      </w:tr>
      <w:tr w:rsidR="00737006" w:rsidRPr="00F6152E" w:rsidTr="005D6467">
        <w:trPr>
          <w:trHeight w:val="300"/>
        </w:trPr>
        <w:tc>
          <w:tcPr>
            <w:cnfStyle w:val="001000000000"/>
            <w:tcW w:w="468" w:type="dxa"/>
            <w:noWrap/>
          </w:tcPr>
          <w:p w:rsidR="00737006" w:rsidRPr="00A20ECC" w:rsidRDefault="00737006" w:rsidP="00737006">
            <w:pPr>
              <w:numPr>
                <w:ilvl w:val="0"/>
                <w:numId w:val="14"/>
              </w:numPr>
              <w:suppressAutoHyphens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664" w:type="dxa"/>
            <w:vAlign w:val="bottom"/>
          </w:tcPr>
          <w:p w:rsidR="00737006" w:rsidRPr="005D4D32" w:rsidRDefault="00737006" w:rsidP="005D6467">
            <w:pPr>
              <w:cnfStyle w:val="000000000000"/>
              <w:rPr>
                <w:rFonts w:ascii="Sylfaen" w:hAnsi="Sylfaen" w:cs="Arial"/>
              </w:rPr>
            </w:pPr>
            <w:r w:rsidRPr="005D4D32">
              <w:rPr>
                <w:rFonts w:ascii="Sylfaen" w:hAnsi="Sylfaen"/>
                <w:lang w:val="ka-GE"/>
              </w:rPr>
              <w:t>პრეზენტაციის უნარ-ჩვევები</w:t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ind w:left="360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885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671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13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7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08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720" w:type="dxa"/>
            <w:noWrap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90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  <w:tc>
          <w:tcPr>
            <w:tcW w:w="1260" w:type="dxa"/>
            <w:vAlign w:val="bottom"/>
          </w:tcPr>
          <w:p w:rsidR="00737006" w:rsidRPr="005D4D32" w:rsidRDefault="00737006" w:rsidP="005D6467">
            <w:pPr>
              <w:jc w:val="center"/>
              <w:cnfStyle w:val="000000000000"/>
            </w:pPr>
            <w:r>
              <w:rPr>
                <w:rFonts w:ascii="Sylfaen" w:hAnsi="Sylfaen"/>
              </w:rPr>
              <w:sym w:font="Wingdings 2" w:char="0050"/>
            </w:r>
          </w:p>
        </w:tc>
      </w:tr>
    </w:tbl>
    <w:p w:rsidR="00737006" w:rsidRDefault="00737006" w:rsidP="00737006"/>
    <w:p w:rsidR="00737006" w:rsidRDefault="00737006" w:rsidP="00737006"/>
    <w:p w:rsidR="00737006" w:rsidRDefault="00737006" w:rsidP="00737006"/>
    <w:p w:rsidR="00737006" w:rsidRDefault="00737006" w:rsidP="00737006"/>
    <w:p w:rsidR="00737006" w:rsidRDefault="00737006" w:rsidP="00737006"/>
    <w:p w:rsidR="00737006" w:rsidRDefault="00737006" w:rsidP="00737006"/>
    <w:p w:rsidR="00737006" w:rsidRDefault="00737006" w:rsidP="00737006"/>
    <w:p w:rsidR="00737006" w:rsidRDefault="00737006" w:rsidP="00737006"/>
    <w:p w:rsidR="00737006" w:rsidRPr="00F17C84" w:rsidRDefault="00737006" w:rsidP="00737006">
      <w:pPr>
        <w:rPr>
          <w:rFonts w:ascii="Sylfaen" w:hAnsi="Sylfaen"/>
          <w:lang w:val="ka-GE"/>
        </w:rPr>
      </w:pPr>
    </w:p>
    <w:p w:rsidR="00276758" w:rsidRDefault="00276758"/>
    <w:sectPr w:rsidR="00276758" w:rsidSect="00C71480">
      <w:pgSz w:w="16838" w:h="11906" w:orient="landscape"/>
      <w:pgMar w:top="1134" w:right="72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PG Rioni Arial">
    <w:altName w:val="Arial"/>
    <w:panose1 w:val="00000000000000000000"/>
    <w:charset w:val="00"/>
    <w:family w:val="swiss"/>
    <w:notTrueType/>
    <w:pitch w:val="variable"/>
    <w:sig w:usb0="00000000" w:usb1="D00078FB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71665"/>
    <w:multiLevelType w:val="hybridMultilevel"/>
    <w:tmpl w:val="8C528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0293D"/>
    <w:multiLevelType w:val="hybridMultilevel"/>
    <w:tmpl w:val="9B9E6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1D7B8C"/>
    <w:multiLevelType w:val="hybridMultilevel"/>
    <w:tmpl w:val="1996D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757F4"/>
    <w:multiLevelType w:val="hybridMultilevel"/>
    <w:tmpl w:val="79424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36424"/>
    <w:multiLevelType w:val="hybridMultilevel"/>
    <w:tmpl w:val="2DD6B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43249"/>
    <w:multiLevelType w:val="hybridMultilevel"/>
    <w:tmpl w:val="511A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4D00"/>
    <w:multiLevelType w:val="hybridMultilevel"/>
    <w:tmpl w:val="24F64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E18A4"/>
    <w:multiLevelType w:val="hybridMultilevel"/>
    <w:tmpl w:val="FB56A31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E18AC"/>
    <w:multiLevelType w:val="hybridMultilevel"/>
    <w:tmpl w:val="95F6769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C022C"/>
    <w:multiLevelType w:val="hybridMultilevel"/>
    <w:tmpl w:val="D6C00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819D0"/>
    <w:multiLevelType w:val="hybridMultilevel"/>
    <w:tmpl w:val="5E68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97060"/>
    <w:multiLevelType w:val="hybridMultilevel"/>
    <w:tmpl w:val="B2449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12E52C9"/>
    <w:multiLevelType w:val="hybridMultilevel"/>
    <w:tmpl w:val="79424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54BF7"/>
    <w:multiLevelType w:val="hybridMultilevel"/>
    <w:tmpl w:val="9B22E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74257"/>
    <w:multiLevelType w:val="hybridMultilevel"/>
    <w:tmpl w:val="A3C8E26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3800D5A"/>
    <w:multiLevelType w:val="hybridMultilevel"/>
    <w:tmpl w:val="5E706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65921"/>
    <w:multiLevelType w:val="hybridMultilevel"/>
    <w:tmpl w:val="077E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DC111A"/>
    <w:multiLevelType w:val="hybridMultilevel"/>
    <w:tmpl w:val="7FB6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E4D6A"/>
    <w:multiLevelType w:val="hybridMultilevel"/>
    <w:tmpl w:val="21504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25D7B"/>
    <w:multiLevelType w:val="hybridMultilevel"/>
    <w:tmpl w:val="01A0B73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75C96876"/>
    <w:multiLevelType w:val="hybridMultilevel"/>
    <w:tmpl w:val="98D812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8D5193"/>
    <w:multiLevelType w:val="hybridMultilevel"/>
    <w:tmpl w:val="601CA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42BBB"/>
    <w:multiLevelType w:val="hybridMultilevel"/>
    <w:tmpl w:val="3142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B30FFE"/>
    <w:multiLevelType w:val="hybridMultilevel"/>
    <w:tmpl w:val="B5E24A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8028A7"/>
    <w:multiLevelType w:val="hybridMultilevel"/>
    <w:tmpl w:val="E9448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4"/>
  </w:num>
  <w:num w:numId="5">
    <w:abstractNumId w:val="14"/>
  </w:num>
  <w:num w:numId="6">
    <w:abstractNumId w:val="10"/>
  </w:num>
  <w:num w:numId="7">
    <w:abstractNumId w:val="22"/>
  </w:num>
  <w:num w:numId="8">
    <w:abstractNumId w:val="19"/>
  </w:num>
  <w:num w:numId="9">
    <w:abstractNumId w:val="21"/>
  </w:num>
  <w:num w:numId="10">
    <w:abstractNumId w:val="0"/>
  </w:num>
  <w:num w:numId="11">
    <w:abstractNumId w:val="2"/>
  </w:num>
  <w:num w:numId="12">
    <w:abstractNumId w:val="17"/>
  </w:num>
  <w:num w:numId="13">
    <w:abstractNumId w:val="9"/>
  </w:num>
  <w:num w:numId="14">
    <w:abstractNumId w:val="8"/>
  </w:num>
  <w:num w:numId="15">
    <w:abstractNumId w:val="25"/>
  </w:num>
  <w:num w:numId="16">
    <w:abstractNumId w:val="20"/>
  </w:num>
  <w:num w:numId="17">
    <w:abstractNumId w:val="15"/>
  </w:num>
  <w:num w:numId="18">
    <w:abstractNumId w:val="12"/>
  </w:num>
  <w:num w:numId="19">
    <w:abstractNumId w:val="11"/>
  </w:num>
  <w:num w:numId="20">
    <w:abstractNumId w:val="18"/>
  </w:num>
  <w:num w:numId="21">
    <w:abstractNumId w:val="7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23"/>
  </w:num>
  <w:num w:numId="26">
    <w:abstractNumId w:val="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737006"/>
    <w:rsid w:val="00276758"/>
    <w:rsid w:val="0073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700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73700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73700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cadNusx" w:eastAsia="Times New Roman" w:hAnsi="AcadNusx" w:cs="Times New Roman"/>
      <w:b/>
      <w:bCs/>
      <w:sz w:val="20"/>
      <w:szCs w:val="20"/>
      <w:lang w:val="it-IT" w:eastAsia="ar-SA"/>
    </w:rPr>
  </w:style>
  <w:style w:type="paragraph" w:styleId="Heading4">
    <w:name w:val="heading 4"/>
    <w:basedOn w:val="Normal"/>
    <w:next w:val="Normal"/>
    <w:link w:val="Heading4Char"/>
    <w:qFormat/>
    <w:rsid w:val="00737006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cadNusx" w:eastAsia="Times New Roman" w:hAnsi="AcadNusx" w:cs="Times New Roman"/>
      <w:b/>
      <w:bCs/>
      <w:sz w:val="24"/>
      <w:szCs w:val="24"/>
      <w:lang w:val="it-IT" w:eastAsia="ar-SA"/>
    </w:rPr>
  </w:style>
  <w:style w:type="paragraph" w:styleId="Heading5">
    <w:name w:val="heading 5"/>
    <w:basedOn w:val="Normal"/>
    <w:next w:val="Normal"/>
    <w:link w:val="Heading5Char"/>
    <w:qFormat/>
    <w:rsid w:val="00737006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Batang" w:hAnsi="Times New Roman" w:cs="Times New Roman"/>
      <w:b/>
      <w:bCs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737006"/>
    <w:pPr>
      <w:keepNext/>
      <w:tabs>
        <w:tab w:val="num" w:pos="1296"/>
      </w:tabs>
      <w:suppressAutoHyphens/>
      <w:spacing w:after="0" w:line="240" w:lineRule="auto"/>
      <w:ind w:hanging="360"/>
      <w:outlineLvl w:val="6"/>
    </w:pPr>
    <w:rPr>
      <w:rFonts w:ascii="AcadNusx" w:eastAsia="Times New Roman" w:hAnsi="AcadNusx" w:cs="Times New Roman"/>
      <w:b/>
      <w:bCs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006"/>
    <w:rPr>
      <w:rFonts w:ascii="Arial" w:eastAsia="Times New Roman" w:hAnsi="Arial" w:cs="Times New Roman"/>
      <w:b/>
      <w:bCs/>
      <w:kern w:val="1"/>
      <w:sz w:val="32"/>
      <w:szCs w:val="3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737006"/>
    <w:rPr>
      <w:rFonts w:ascii="Arial" w:eastAsia="Times New Roman" w:hAnsi="Arial" w:cs="Times New Roman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737006"/>
    <w:rPr>
      <w:rFonts w:ascii="AcadNusx" w:eastAsia="Times New Roman" w:hAnsi="AcadNusx" w:cs="Times New Roman"/>
      <w:b/>
      <w:bCs/>
      <w:sz w:val="20"/>
      <w:szCs w:val="20"/>
      <w:lang w:val="it-IT" w:eastAsia="ar-SA"/>
    </w:rPr>
  </w:style>
  <w:style w:type="character" w:customStyle="1" w:styleId="Heading4Char">
    <w:name w:val="Heading 4 Char"/>
    <w:basedOn w:val="DefaultParagraphFont"/>
    <w:link w:val="Heading4"/>
    <w:rsid w:val="00737006"/>
    <w:rPr>
      <w:rFonts w:ascii="AcadNusx" w:eastAsia="Times New Roman" w:hAnsi="AcadNusx" w:cs="Times New Roman"/>
      <w:b/>
      <w:bCs/>
      <w:sz w:val="24"/>
      <w:szCs w:val="24"/>
      <w:lang w:val="it-IT" w:eastAsia="ar-SA"/>
    </w:rPr>
  </w:style>
  <w:style w:type="character" w:customStyle="1" w:styleId="Heading5Char">
    <w:name w:val="Heading 5 Char"/>
    <w:basedOn w:val="DefaultParagraphFont"/>
    <w:link w:val="Heading5"/>
    <w:rsid w:val="00737006"/>
    <w:rPr>
      <w:rFonts w:ascii="Times New Roman" w:eastAsia="Batang" w:hAnsi="Times New Roman" w:cs="Times New Roman"/>
      <w:b/>
      <w:bCs/>
      <w:sz w:val="20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737006"/>
    <w:rPr>
      <w:rFonts w:ascii="AcadNusx" w:eastAsia="Times New Roman" w:hAnsi="AcadNusx" w:cs="Times New Roman"/>
      <w:b/>
      <w:bCs/>
      <w:sz w:val="24"/>
      <w:szCs w:val="24"/>
      <w:lang w:val="en-GB" w:eastAsia="ar-SA"/>
    </w:rPr>
  </w:style>
  <w:style w:type="paragraph" w:styleId="ListParagraph">
    <w:name w:val="List Paragraph"/>
    <w:basedOn w:val="Normal"/>
    <w:qFormat/>
    <w:rsid w:val="00737006"/>
    <w:pPr>
      <w:suppressAutoHyphens/>
      <w:spacing w:line="360" w:lineRule="auto"/>
      <w:ind w:left="720"/>
    </w:pPr>
    <w:rPr>
      <w:rFonts w:ascii="Calibri" w:eastAsia="Calibri" w:hAnsi="Calibri" w:cs="Times New Roman"/>
      <w:lang w:val="ru-RU" w:eastAsia="ar-SA"/>
    </w:rPr>
  </w:style>
  <w:style w:type="table" w:styleId="TableGrid">
    <w:name w:val="Table Grid"/>
    <w:basedOn w:val="TableNormal"/>
    <w:uiPriority w:val="59"/>
    <w:rsid w:val="0073700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737006"/>
    <w:pPr>
      <w:spacing w:after="0" w:line="240" w:lineRule="auto"/>
    </w:pPr>
    <w:rPr>
      <w:rFonts w:eastAsia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-Accent11">
    <w:name w:val="Medium Shading 2 - Accent 11"/>
    <w:basedOn w:val="TableNormal"/>
    <w:uiPriority w:val="64"/>
    <w:rsid w:val="0073700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73700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WW8Num1z0">
    <w:name w:val="WW8Num1z0"/>
    <w:rsid w:val="00737006"/>
    <w:rPr>
      <w:rFonts w:ascii="Symbol" w:eastAsia="Batang" w:hAnsi="Symbol" w:cs="Times New Roman"/>
    </w:rPr>
  </w:style>
  <w:style w:type="character" w:customStyle="1" w:styleId="WW8Num1z1">
    <w:name w:val="WW8Num1z1"/>
    <w:rsid w:val="00737006"/>
    <w:rPr>
      <w:rFonts w:ascii="Courier New" w:hAnsi="Courier New" w:cs="Courier New"/>
    </w:rPr>
  </w:style>
  <w:style w:type="character" w:customStyle="1" w:styleId="WW8Num1z2">
    <w:name w:val="WW8Num1z2"/>
    <w:rsid w:val="00737006"/>
    <w:rPr>
      <w:rFonts w:ascii="Wingdings" w:hAnsi="Wingdings"/>
    </w:rPr>
  </w:style>
  <w:style w:type="character" w:customStyle="1" w:styleId="WW8Num1z3">
    <w:name w:val="WW8Num1z3"/>
    <w:rsid w:val="00737006"/>
    <w:rPr>
      <w:rFonts w:ascii="Symbol" w:hAnsi="Symbol"/>
    </w:rPr>
  </w:style>
  <w:style w:type="character" w:customStyle="1" w:styleId="WW8Num2z0">
    <w:name w:val="WW8Num2z0"/>
    <w:rsid w:val="00737006"/>
    <w:rPr>
      <w:rFonts w:ascii="Symbol" w:hAnsi="Symbol"/>
    </w:rPr>
  </w:style>
  <w:style w:type="character" w:customStyle="1" w:styleId="WW8Num2z1">
    <w:name w:val="WW8Num2z1"/>
    <w:rsid w:val="00737006"/>
    <w:rPr>
      <w:rFonts w:ascii="Courier New" w:hAnsi="Courier New" w:cs="Courier New"/>
    </w:rPr>
  </w:style>
  <w:style w:type="character" w:customStyle="1" w:styleId="WW8Num2z2">
    <w:name w:val="WW8Num2z2"/>
    <w:rsid w:val="00737006"/>
    <w:rPr>
      <w:rFonts w:ascii="Wingdings" w:hAnsi="Wingdings"/>
    </w:rPr>
  </w:style>
  <w:style w:type="character" w:customStyle="1" w:styleId="WW8Num3z0">
    <w:name w:val="WW8Num3z0"/>
    <w:rsid w:val="00737006"/>
    <w:rPr>
      <w:rFonts w:ascii="AcadNusx" w:hAnsi="AcadNusx" w:cs="AcadNusx"/>
    </w:rPr>
  </w:style>
  <w:style w:type="character" w:customStyle="1" w:styleId="WW8Num4z0">
    <w:name w:val="WW8Num4z0"/>
    <w:rsid w:val="00737006"/>
    <w:rPr>
      <w:rFonts w:ascii="Symbol" w:hAnsi="Symbol"/>
    </w:rPr>
  </w:style>
  <w:style w:type="character" w:customStyle="1" w:styleId="WW8Num4z1">
    <w:name w:val="WW8Num4z1"/>
    <w:rsid w:val="00737006"/>
    <w:rPr>
      <w:rFonts w:ascii="Courier New" w:hAnsi="Courier New" w:cs="Courier New"/>
    </w:rPr>
  </w:style>
  <w:style w:type="character" w:customStyle="1" w:styleId="WW8Num4z2">
    <w:name w:val="WW8Num4z2"/>
    <w:rsid w:val="00737006"/>
    <w:rPr>
      <w:rFonts w:ascii="Wingdings" w:hAnsi="Wingdings"/>
    </w:rPr>
  </w:style>
  <w:style w:type="character" w:customStyle="1" w:styleId="WW8Num5z0">
    <w:name w:val="WW8Num5z0"/>
    <w:rsid w:val="00737006"/>
    <w:rPr>
      <w:rFonts w:ascii="Symbol" w:hAnsi="Symbol"/>
    </w:rPr>
  </w:style>
  <w:style w:type="character" w:customStyle="1" w:styleId="WW8Num5z1">
    <w:name w:val="WW8Num5z1"/>
    <w:rsid w:val="00737006"/>
    <w:rPr>
      <w:rFonts w:ascii="Courier New" w:hAnsi="Courier New" w:cs="Courier New"/>
    </w:rPr>
  </w:style>
  <w:style w:type="character" w:customStyle="1" w:styleId="WW8Num5z2">
    <w:name w:val="WW8Num5z2"/>
    <w:rsid w:val="00737006"/>
    <w:rPr>
      <w:rFonts w:ascii="Wingdings" w:hAnsi="Wingdings"/>
    </w:rPr>
  </w:style>
  <w:style w:type="character" w:customStyle="1" w:styleId="WW8Num6z0">
    <w:name w:val="WW8Num6z0"/>
    <w:rsid w:val="00737006"/>
    <w:rPr>
      <w:rFonts w:ascii="Symbol" w:hAnsi="Symbol"/>
    </w:rPr>
  </w:style>
  <w:style w:type="character" w:customStyle="1" w:styleId="WW8Num9z0">
    <w:name w:val="WW8Num9z0"/>
    <w:rsid w:val="00737006"/>
    <w:rPr>
      <w:rFonts w:ascii="Symbol" w:hAnsi="Symbol"/>
    </w:rPr>
  </w:style>
  <w:style w:type="character" w:customStyle="1" w:styleId="WW8Num9z1">
    <w:name w:val="WW8Num9z1"/>
    <w:rsid w:val="00737006"/>
    <w:rPr>
      <w:rFonts w:ascii="Courier New" w:hAnsi="Courier New" w:cs="Courier New"/>
    </w:rPr>
  </w:style>
  <w:style w:type="character" w:customStyle="1" w:styleId="WW8Num9z2">
    <w:name w:val="WW8Num9z2"/>
    <w:rsid w:val="00737006"/>
    <w:rPr>
      <w:rFonts w:ascii="Wingdings" w:hAnsi="Wingdings"/>
    </w:rPr>
  </w:style>
  <w:style w:type="character" w:customStyle="1" w:styleId="WW8Num10z0">
    <w:name w:val="WW8Num10z0"/>
    <w:rsid w:val="00737006"/>
    <w:rPr>
      <w:rFonts w:ascii="Symbol" w:hAnsi="Symbol"/>
    </w:rPr>
  </w:style>
  <w:style w:type="character" w:customStyle="1" w:styleId="WW8Num10z1">
    <w:name w:val="WW8Num10z1"/>
    <w:rsid w:val="00737006"/>
    <w:rPr>
      <w:rFonts w:ascii="Courier New" w:hAnsi="Courier New" w:cs="Courier New"/>
    </w:rPr>
  </w:style>
  <w:style w:type="character" w:customStyle="1" w:styleId="WW8Num10z2">
    <w:name w:val="WW8Num10z2"/>
    <w:rsid w:val="00737006"/>
    <w:rPr>
      <w:rFonts w:ascii="Wingdings" w:hAnsi="Wingdings"/>
    </w:rPr>
  </w:style>
  <w:style w:type="character" w:customStyle="1" w:styleId="WW8Num12z0">
    <w:name w:val="WW8Num12z0"/>
    <w:rsid w:val="00737006"/>
    <w:rPr>
      <w:rFonts w:ascii="Symbol" w:hAnsi="Symbol"/>
    </w:rPr>
  </w:style>
  <w:style w:type="character" w:customStyle="1" w:styleId="WW8Num13z0">
    <w:name w:val="WW8Num13z0"/>
    <w:rsid w:val="00737006"/>
    <w:rPr>
      <w:rFonts w:ascii="Symbol" w:hAnsi="Symbol"/>
    </w:rPr>
  </w:style>
  <w:style w:type="character" w:customStyle="1" w:styleId="WW8Num13z1">
    <w:name w:val="WW8Num13z1"/>
    <w:rsid w:val="00737006"/>
    <w:rPr>
      <w:rFonts w:ascii="Courier New" w:hAnsi="Courier New" w:cs="Courier New"/>
    </w:rPr>
  </w:style>
  <w:style w:type="character" w:customStyle="1" w:styleId="WW8Num13z2">
    <w:name w:val="WW8Num13z2"/>
    <w:rsid w:val="00737006"/>
    <w:rPr>
      <w:rFonts w:ascii="Wingdings" w:hAnsi="Wingdings"/>
    </w:rPr>
  </w:style>
  <w:style w:type="character" w:customStyle="1" w:styleId="WW8Num14z0">
    <w:name w:val="WW8Num14z0"/>
    <w:rsid w:val="00737006"/>
    <w:rPr>
      <w:rFonts w:ascii="AcadNusx" w:hAnsi="AcadNusx" w:cs="AcadNusx"/>
    </w:rPr>
  </w:style>
  <w:style w:type="character" w:customStyle="1" w:styleId="WW8Num15z0">
    <w:name w:val="WW8Num15z0"/>
    <w:rsid w:val="00737006"/>
    <w:rPr>
      <w:rFonts w:ascii="Symbol" w:hAnsi="Symbol"/>
    </w:rPr>
  </w:style>
  <w:style w:type="character" w:customStyle="1" w:styleId="WW8Num15z1">
    <w:name w:val="WW8Num15z1"/>
    <w:rsid w:val="00737006"/>
    <w:rPr>
      <w:rFonts w:ascii="Courier New" w:hAnsi="Courier New" w:cs="Courier New"/>
    </w:rPr>
  </w:style>
  <w:style w:type="character" w:customStyle="1" w:styleId="WW8Num15z2">
    <w:name w:val="WW8Num15z2"/>
    <w:rsid w:val="00737006"/>
    <w:rPr>
      <w:rFonts w:ascii="Wingdings" w:hAnsi="Wingdings"/>
    </w:rPr>
  </w:style>
  <w:style w:type="character" w:customStyle="1" w:styleId="WW8Num16z0">
    <w:name w:val="WW8Num16z0"/>
    <w:rsid w:val="00737006"/>
    <w:rPr>
      <w:rFonts w:ascii="AcadNusx" w:hAnsi="AcadNusx" w:cs="AcadNusx"/>
    </w:rPr>
  </w:style>
  <w:style w:type="character" w:customStyle="1" w:styleId="WW8Num17z0">
    <w:name w:val="WW8Num17z0"/>
    <w:rsid w:val="00737006"/>
    <w:rPr>
      <w:rFonts w:ascii="Symbol" w:hAnsi="Symbol"/>
    </w:rPr>
  </w:style>
  <w:style w:type="character" w:customStyle="1" w:styleId="WW8Num18z0">
    <w:name w:val="WW8Num18z0"/>
    <w:rsid w:val="00737006"/>
    <w:rPr>
      <w:rFonts w:ascii="Symbol" w:hAnsi="Symbol"/>
    </w:rPr>
  </w:style>
  <w:style w:type="character" w:customStyle="1" w:styleId="WW8Num18z1">
    <w:name w:val="WW8Num18z1"/>
    <w:rsid w:val="00737006"/>
    <w:rPr>
      <w:rFonts w:ascii="Courier New" w:hAnsi="Courier New" w:cs="Courier New"/>
    </w:rPr>
  </w:style>
  <w:style w:type="character" w:customStyle="1" w:styleId="WW8Num18z2">
    <w:name w:val="WW8Num18z2"/>
    <w:rsid w:val="00737006"/>
    <w:rPr>
      <w:rFonts w:ascii="Wingdings" w:hAnsi="Wingdings"/>
    </w:rPr>
  </w:style>
  <w:style w:type="character" w:customStyle="1" w:styleId="WW8Num19z0">
    <w:name w:val="WW8Num19z0"/>
    <w:rsid w:val="00737006"/>
    <w:rPr>
      <w:rFonts w:ascii="Symbol" w:hAnsi="Symbol"/>
    </w:rPr>
  </w:style>
  <w:style w:type="character" w:customStyle="1" w:styleId="WW8Num19z1">
    <w:name w:val="WW8Num19z1"/>
    <w:rsid w:val="00737006"/>
    <w:rPr>
      <w:rFonts w:ascii="Courier New" w:hAnsi="Courier New" w:cs="Courier New"/>
    </w:rPr>
  </w:style>
  <w:style w:type="character" w:customStyle="1" w:styleId="WW8Num19z2">
    <w:name w:val="WW8Num19z2"/>
    <w:rsid w:val="00737006"/>
    <w:rPr>
      <w:rFonts w:ascii="Wingdings" w:hAnsi="Wingdings"/>
    </w:rPr>
  </w:style>
  <w:style w:type="character" w:customStyle="1" w:styleId="WW8NumSt18z0">
    <w:name w:val="WW8NumSt18z0"/>
    <w:rsid w:val="00737006"/>
    <w:rPr>
      <w:rFonts w:ascii="AcadNusx" w:hAnsi="AcadNusx" w:cs="AcadNusx"/>
    </w:rPr>
  </w:style>
  <w:style w:type="character" w:customStyle="1" w:styleId="WW8NumSt20z0">
    <w:name w:val="WW8NumSt20z0"/>
    <w:rsid w:val="00737006"/>
    <w:rPr>
      <w:rFonts w:ascii="AcadNusx" w:hAnsi="AcadNusx" w:cs="AcadNusx"/>
    </w:rPr>
  </w:style>
  <w:style w:type="character" w:customStyle="1" w:styleId="WW8NumSt22z0">
    <w:name w:val="WW8NumSt22z0"/>
    <w:rsid w:val="00737006"/>
    <w:rPr>
      <w:rFonts w:ascii="AcadNusx" w:hAnsi="AcadNusx" w:cs="AcadNusx"/>
    </w:rPr>
  </w:style>
  <w:style w:type="character" w:customStyle="1" w:styleId="StyleSylfaenChar">
    <w:name w:val="Style Sylfaen Char"/>
    <w:rsid w:val="00737006"/>
    <w:rPr>
      <w:rFonts w:ascii="Sylfaen" w:hAnsi="Sylfaen" w:cs="Wingdings"/>
      <w:sz w:val="24"/>
      <w:szCs w:val="24"/>
      <w:lang w:val="en-US" w:eastAsia="ar-SA" w:bidi="ar-SA"/>
    </w:rPr>
  </w:style>
  <w:style w:type="character" w:customStyle="1" w:styleId="FootnoteCharacters">
    <w:name w:val="Footnote Characters"/>
    <w:rsid w:val="00737006"/>
    <w:rPr>
      <w:vertAlign w:val="superscript"/>
    </w:rPr>
  </w:style>
  <w:style w:type="character" w:styleId="Strong">
    <w:name w:val="Strong"/>
    <w:qFormat/>
    <w:rsid w:val="00737006"/>
    <w:rPr>
      <w:b/>
      <w:bCs/>
    </w:rPr>
  </w:style>
  <w:style w:type="character" w:styleId="PageNumber">
    <w:name w:val="page number"/>
    <w:basedOn w:val="DefaultParagraphFont"/>
    <w:rsid w:val="00737006"/>
  </w:style>
  <w:style w:type="paragraph" w:customStyle="1" w:styleId="Heading">
    <w:name w:val="Heading"/>
    <w:basedOn w:val="Normal"/>
    <w:next w:val="BodyText"/>
    <w:rsid w:val="0073700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737006"/>
    <w:pPr>
      <w:suppressAutoHyphens/>
      <w:spacing w:after="0" w:line="240" w:lineRule="auto"/>
    </w:pPr>
    <w:rPr>
      <w:rFonts w:ascii="AcadNusx" w:eastAsia="Times New Roman" w:hAnsi="AcadNusx" w:cs="Times New Roman"/>
      <w:sz w:val="20"/>
      <w:szCs w:val="20"/>
      <w:lang w:val="it-IT" w:eastAsia="ar-SA"/>
    </w:rPr>
  </w:style>
  <w:style w:type="character" w:customStyle="1" w:styleId="BodyTextChar">
    <w:name w:val="Body Text Char"/>
    <w:basedOn w:val="DefaultParagraphFont"/>
    <w:link w:val="BodyText"/>
    <w:rsid w:val="00737006"/>
    <w:rPr>
      <w:rFonts w:ascii="AcadNusx" w:eastAsia="Times New Roman" w:hAnsi="AcadNusx" w:cs="Times New Roman"/>
      <w:sz w:val="20"/>
      <w:szCs w:val="20"/>
      <w:lang w:val="it-IT" w:eastAsia="ar-SA"/>
    </w:rPr>
  </w:style>
  <w:style w:type="paragraph" w:styleId="List">
    <w:name w:val="List"/>
    <w:basedOn w:val="BodyText"/>
    <w:rsid w:val="00737006"/>
    <w:rPr>
      <w:rFonts w:cs="Mangal"/>
    </w:rPr>
  </w:style>
  <w:style w:type="paragraph" w:styleId="Caption">
    <w:name w:val="caption"/>
    <w:basedOn w:val="Normal"/>
    <w:qFormat/>
    <w:rsid w:val="007370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7370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Heading11">
    <w:name w:val="Heading 11"/>
    <w:basedOn w:val="Normal"/>
    <w:rsid w:val="00737006"/>
    <w:pPr>
      <w:suppressAutoHyphens/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  <w:lang w:val="de-DE" w:eastAsia="ar-SA"/>
    </w:rPr>
  </w:style>
  <w:style w:type="paragraph" w:customStyle="1" w:styleId="u">
    <w:name w:val="u"/>
    <w:basedOn w:val="Heading1"/>
    <w:rsid w:val="00737006"/>
    <w:pPr>
      <w:tabs>
        <w:tab w:val="clear" w:pos="432"/>
      </w:tabs>
      <w:spacing w:before="120" w:after="100"/>
      <w:ind w:left="0" w:firstLine="0"/>
      <w:jc w:val="both"/>
      <w:outlineLvl w:val="9"/>
    </w:pPr>
    <w:rPr>
      <w:rFonts w:ascii="AcadNusx" w:hAnsi="AcadNusx"/>
      <w:sz w:val="24"/>
      <w:szCs w:val="24"/>
      <w:lang w:val="de-DE"/>
    </w:rPr>
  </w:style>
  <w:style w:type="paragraph" w:customStyle="1" w:styleId="StyleSylfaen">
    <w:name w:val="Style Sylfaen"/>
    <w:basedOn w:val="Normal"/>
    <w:rsid w:val="00737006"/>
    <w:pPr>
      <w:tabs>
        <w:tab w:val="num" w:pos="720"/>
      </w:tabs>
      <w:suppressAutoHyphens/>
      <w:spacing w:before="240" w:after="0" w:line="240" w:lineRule="auto"/>
      <w:ind w:left="720" w:hanging="360"/>
      <w:jc w:val="both"/>
    </w:pPr>
    <w:rPr>
      <w:rFonts w:ascii="Sylfaen" w:eastAsia="Times New Roman" w:hAnsi="Sylfae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7370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7370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rsid w:val="007370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7370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73700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en-GB" w:eastAsia="ar-SA"/>
    </w:rPr>
  </w:style>
  <w:style w:type="character" w:customStyle="1" w:styleId="BalloonTextChar">
    <w:name w:val="Balloon Text Char"/>
    <w:basedOn w:val="DefaultParagraphFont"/>
    <w:link w:val="BalloonText"/>
    <w:rsid w:val="00737006"/>
    <w:rPr>
      <w:rFonts w:ascii="Tahoma" w:eastAsia="Times New Roman" w:hAnsi="Tahoma" w:cs="Times New Roman"/>
      <w:sz w:val="16"/>
      <w:szCs w:val="16"/>
      <w:lang w:val="en-GB" w:eastAsia="ar-SA"/>
    </w:rPr>
  </w:style>
  <w:style w:type="paragraph" w:styleId="BlockText">
    <w:name w:val="Block Text"/>
    <w:basedOn w:val="Normal"/>
    <w:rsid w:val="00737006"/>
    <w:pPr>
      <w:suppressAutoHyphens/>
      <w:spacing w:after="0" w:line="240" w:lineRule="auto"/>
      <w:ind w:left="113" w:right="113"/>
    </w:pPr>
    <w:rPr>
      <w:rFonts w:ascii="AcadNusx" w:eastAsia="Times New Roman" w:hAnsi="AcadNusx" w:cs="Times New Roman"/>
      <w:lang w:val="it-IT" w:eastAsia="ar-SA"/>
    </w:rPr>
  </w:style>
  <w:style w:type="paragraph" w:styleId="Footer">
    <w:name w:val="footer"/>
    <w:basedOn w:val="Normal"/>
    <w:link w:val="FooterChar"/>
    <w:rsid w:val="007370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73700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">
    <w:name w:val="Body Text Indent"/>
    <w:basedOn w:val="Normal"/>
    <w:link w:val="BodyTextIndentChar"/>
    <w:rsid w:val="00737006"/>
    <w:pPr>
      <w:suppressAutoHyphens/>
      <w:spacing w:after="0" w:line="240" w:lineRule="auto"/>
    </w:pPr>
    <w:rPr>
      <w:rFonts w:ascii="AcadNusx" w:eastAsia="Times New Roman" w:hAnsi="AcadNusx" w:cs="Times New Roman"/>
      <w:sz w:val="20"/>
      <w:szCs w:val="20"/>
      <w:lang w:val="it-IT" w:eastAsia="ar-SA"/>
    </w:rPr>
  </w:style>
  <w:style w:type="character" w:customStyle="1" w:styleId="BodyTextIndentChar">
    <w:name w:val="Body Text Indent Char"/>
    <w:basedOn w:val="DefaultParagraphFont"/>
    <w:link w:val="BodyTextIndent"/>
    <w:rsid w:val="00737006"/>
    <w:rPr>
      <w:rFonts w:ascii="AcadNusx" w:eastAsia="Times New Roman" w:hAnsi="AcadNusx" w:cs="Times New Roman"/>
      <w:sz w:val="20"/>
      <w:szCs w:val="20"/>
      <w:lang w:val="it-IT" w:eastAsia="ar-SA"/>
    </w:rPr>
  </w:style>
  <w:style w:type="paragraph" w:styleId="NormalWeb">
    <w:name w:val="Normal (Web)"/>
    <w:basedOn w:val="Normal"/>
    <w:rsid w:val="00737006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7370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737006"/>
    <w:pPr>
      <w:jc w:val="center"/>
    </w:pPr>
    <w:rPr>
      <w:b/>
      <w:bCs/>
    </w:rPr>
  </w:style>
  <w:style w:type="paragraph" w:customStyle="1" w:styleId="Default">
    <w:name w:val="Default"/>
    <w:rsid w:val="00737006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737006"/>
    <w:pPr>
      <w:ind w:left="720"/>
      <w:contextualSpacing/>
    </w:pPr>
    <w:rPr>
      <w:rFonts w:ascii="Calibri" w:eastAsia="Calibri" w:hAnsi="Calibri" w:cs="Times New Roman"/>
    </w:rPr>
  </w:style>
  <w:style w:type="table" w:styleId="MediumShading2-Accent1">
    <w:name w:val="Medium Shading 2 Accent 1"/>
    <w:basedOn w:val="TableNormal"/>
    <w:uiPriority w:val="64"/>
    <w:rsid w:val="007370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1579</Words>
  <Characters>9006</Characters>
  <Application>Microsoft Office Word</Application>
  <DocSecurity>0</DocSecurity>
  <Lines>75</Lines>
  <Paragraphs>21</Paragraphs>
  <ScaleCrop>false</ScaleCrop>
  <Company>GAU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</dc:creator>
  <cp:keywords/>
  <dc:description/>
  <cp:lastModifiedBy>GAU</cp:lastModifiedBy>
  <cp:revision>2</cp:revision>
  <dcterms:created xsi:type="dcterms:W3CDTF">2014-11-10T09:11:00Z</dcterms:created>
  <dcterms:modified xsi:type="dcterms:W3CDTF">2014-11-10T09:11:00Z</dcterms:modified>
</cp:coreProperties>
</file>