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B" w:rsidRPr="00D40AD2" w:rsidRDefault="00C20FFB" w:rsidP="00C20FFB">
      <w:pPr>
        <w:pStyle w:val="Heading1"/>
      </w:pPr>
      <w:r w:rsidRPr="00061F92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-55245</wp:posOffset>
            </wp:positionV>
            <wp:extent cx="3353435" cy="1887855"/>
            <wp:effectExtent l="19050" t="0" r="0" b="0"/>
            <wp:wrapTight wrapText="bothSides">
              <wp:wrapPolygon edited="0">
                <wp:start x="-123" y="0"/>
                <wp:lineTo x="-123" y="21360"/>
                <wp:lineTo x="21596" y="21360"/>
                <wp:lineTo x="21596" y="0"/>
                <wp:lineTo x="-123" y="0"/>
              </wp:wrapPolygon>
            </wp:wrapTight>
            <wp:docPr id="1" name="Picture 0" descr="GAU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U logo -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FFB" w:rsidRDefault="00C20FFB" w:rsidP="00C20FFB">
      <w:pPr>
        <w:jc w:val="center"/>
        <w:rPr>
          <w:rFonts w:ascii="AcadNusx" w:hAnsi="AcadNusx"/>
          <w:b/>
          <w:sz w:val="28"/>
          <w:lang w:val="it-IT"/>
        </w:rPr>
      </w:pPr>
      <w:r>
        <w:rPr>
          <w:rFonts w:ascii="AcadNusx" w:hAnsi="AcadNusx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4pt;margin-top:4.25pt;width:264.45pt;height:78.65pt;z-index:251661312" stroked="f" strokecolor="#2d66a5">
            <v:textbox style="mso-next-textbox:#_x0000_s1026">
              <w:txbxContent>
                <w:p w:rsidR="00C20FFB" w:rsidRPr="00BF3B9C" w:rsidRDefault="00C20FFB" w:rsidP="00C20FFB">
                  <w:pPr>
                    <w:jc w:val="right"/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</w:pP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მერაბ ალექსიძის 8, თბილისი 0160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 xml:space="preserve">,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საქართველო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br/>
                  </w:r>
                  <w:r w:rsidRPr="00BF3B9C">
                    <w:rPr>
                      <w:rFonts w:ascii="Sylfaen" w:hAnsi="Sylfaen" w:cs="BPG Rioni Arial"/>
                      <w:color w:val="4186B1"/>
                    </w:rPr>
                    <w:t>8 Merab</w:t>
                  </w:r>
                  <w:r>
                    <w:rPr>
                      <w:rFonts w:ascii="Sylfaen" w:hAnsi="Sylfaen" w:cs="BPG Rioni Arial"/>
                      <w:color w:val="4186B1"/>
                    </w:rPr>
                    <w:t xml:space="preserve"> </w:t>
                  </w:r>
                  <w:r w:rsidRPr="00BF3B9C">
                    <w:rPr>
                      <w:rFonts w:ascii="Sylfaen" w:hAnsi="Sylfaen" w:cs="BPG Rioni Arial"/>
                      <w:color w:val="4186B1"/>
                    </w:rPr>
                    <w:t xml:space="preserve">Aleksidze Street, Tbilisi </w:t>
                  </w:r>
                  <w:r w:rsidRPr="00BF3B9C">
                    <w:rPr>
                      <w:rFonts w:ascii="Sylfaen" w:hAnsi="Sylfaen" w:cs="BPG Rioni Arial"/>
                      <w:color w:val="4186B1"/>
                      <w:lang w:val="ka-GE"/>
                    </w:rPr>
                    <w:t>01</w:t>
                  </w:r>
                  <w:r w:rsidRPr="00BF3B9C">
                    <w:rPr>
                      <w:rFonts w:ascii="Sylfaen" w:hAnsi="Sylfaen" w:cs="BPG Rioni Arial"/>
                      <w:color w:val="4186B1"/>
                    </w:rPr>
                    <w:t>60, Georgia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>T (+995 32) 220 65 20     F (+995 32) 220 65 19</w:t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  <w:t>info@gau.ge    www.gau.ge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</w:p>
                <w:p w:rsidR="00C20FFB" w:rsidRPr="00EB7CE3" w:rsidRDefault="00C20FFB" w:rsidP="00C20FFB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shape>
        </w:pict>
      </w:r>
    </w:p>
    <w:p w:rsidR="00C20FFB" w:rsidRDefault="00C20FFB" w:rsidP="00C20FFB">
      <w:pPr>
        <w:jc w:val="center"/>
        <w:rPr>
          <w:rFonts w:ascii="AcadNusx" w:hAnsi="AcadNusx"/>
          <w:b/>
          <w:sz w:val="28"/>
          <w:lang w:val="it-IT"/>
        </w:rPr>
      </w:pPr>
    </w:p>
    <w:p w:rsidR="00C20FFB" w:rsidRDefault="00C20FFB" w:rsidP="00C20FFB">
      <w:pPr>
        <w:rPr>
          <w:rFonts w:ascii="Sylfaen" w:hAnsi="Sylfaen"/>
          <w:b/>
          <w:sz w:val="28"/>
          <w:lang w:val="ka-GE"/>
        </w:rPr>
      </w:pPr>
    </w:p>
    <w:p w:rsidR="00C20FFB" w:rsidRPr="00061F92" w:rsidRDefault="00C20FFB" w:rsidP="00C20FFB">
      <w:pPr>
        <w:rPr>
          <w:rFonts w:ascii="Sylfaen" w:hAnsi="Sylfaen"/>
          <w:b/>
          <w:sz w:val="28"/>
          <w:lang w:val="ka-GE"/>
        </w:rPr>
      </w:pPr>
    </w:p>
    <w:p w:rsidR="00C20FFB" w:rsidRPr="00980FEE" w:rsidRDefault="00C20FFB" w:rsidP="00C20FFB">
      <w:pPr>
        <w:rPr>
          <w:rFonts w:ascii="Sylfaen" w:hAnsi="Sylfaen"/>
          <w:b/>
          <w:lang w:val="ka-GE"/>
        </w:rPr>
      </w:pPr>
    </w:p>
    <w:p w:rsidR="00C20FFB" w:rsidRDefault="00C20FFB" w:rsidP="00C20FFB">
      <w:pPr>
        <w:rPr>
          <w:rFonts w:ascii="Sylfaen" w:hAnsi="Sylfaen" w:cs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 xml:space="preserve">  </w:t>
      </w:r>
    </w:p>
    <w:p w:rsidR="00C20FFB" w:rsidRDefault="00C20FFB" w:rsidP="00C20FFB">
      <w:pPr>
        <w:jc w:val="right"/>
        <w:rPr>
          <w:rFonts w:ascii="Sylfaen" w:hAnsi="Sylfaen" w:cs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>დანართი 1</w:t>
      </w:r>
    </w:p>
    <w:p w:rsidR="00C20FFB" w:rsidRDefault="00C20FFB" w:rsidP="00C20FFB">
      <w:pPr>
        <w:jc w:val="right"/>
        <w:rPr>
          <w:rFonts w:ascii="Sylfaen" w:hAnsi="Sylfaen" w:cs="Sylfaen"/>
          <w:b/>
          <w:sz w:val="28"/>
          <w:lang w:val="ka-GE"/>
        </w:rPr>
      </w:pPr>
    </w:p>
    <w:p w:rsidR="00C20FFB" w:rsidRPr="00061F92" w:rsidRDefault="00C20FFB" w:rsidP="00C20FF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61F92">
        <w:rPr>
          <w:rFonts w:ascii="Sylfaen" w:hAnsi="Sylfaen" w:cs="Sylfaen"/>
          <w:b/>
          <w:sz w:val="28"/>
          <w:szCs w:val="28"/>
          <w:lang w:val="ka-GE"/>
        </w:rPr>
        <w:t>ლიბერალური განათლებისა და ჰუმანიტარულ მეცნიერებათა სკოლა (ფაკულტეტი)</w:t>
      </w:r>
    </w:p>
    <w:p w:rsidR="00C20FFB" w:rsidRDefault="00C20FFB" w:rsidP="00C20FFB">
      <w:pPr>
        <w:rPr>
          <w:rFonts w:ascii="Sylfaen" w:hAnsi="Sylfaen" w:cs="Sylfaen"/>
          <w:b/>
          <w:sz w:val="28"/>
          <w:szCs w:val="28"/>
        </w:rPr>
      </w:pPr>
    </w:p>
    <w:p w:rsidR="00C20FFB" w:rsidRPr="00F33865" w:rsidRDefault="00C20FFB" w:rsidP="00C20FF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ისტორიის საბაკალავრო პროგრამა</w:t>
      </w:r>
    </w:p>
    <w:p w:rsidR="00C20FFB" w:rsidRDefault="00C20FFB" w:rsidP="00C20FFB">
      <w:pPr>
        <w:rPr>
          <w:rFonts w:ascii="Sylfaen" w:hAnsi="Sylfaen"/>
          <w:b/>
          <w:sz w:val="28"/>
          <w:lang w:val="ka-GE"/>
        </w:rPr>
      </w:pPr>
    </w:p>
    <w:p w:rsidR="00C20FFB" w:rsidRPr="00061F92" w:rsidRDefault="00C20FFB" w:rsidP="00C20FF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სასწავლო გეგმა</w:t>
      </w:r>
    </w:p>
    <w:p w:rsidR="00C20FFB" w:rsidRDefault="00C20FFB" w:rsidP="00C20FFB">
      <w:pPr>
        <w:jc w:val="both"/>
        <w:rPr>
          <w:rStyle w:val="StyleSylfaenChar"/>
          <w:b/>
          <w:color w:val="7030A0"/>
          <w:sz w:val="22"/>
          <w:szCs w:val="22"/>
          <w:lang w:val="ka-GE"/>
        </w:rPr>
      </w:pPr>
    </w:p>
    <w:tbl>
      <w:tblPr>
        <w:tblStyle w:val="MediumGrid3-Accent1"/>
        <w:tblW w:w="0" w:type="auto"/>
        <w:tblLook w:val="04A0"/>
      </w:tblPr>
      <w:tblGrid>
        <w:gridCol w:w="417"/>
        <w:gridCol w:w="1118"/>
        <w:gridCol w:w="3388"/>
        <w:gridCol w:w="1343"/>
        <w:gridCol w:w="1342"/>
        <w:gridCol w:w="1601"/>
        <w:gridCol w:w="1782"/>
        <w:gridCol w:w="1880"/>
        <w:gridCol w:w="1241"/>
      </w:tblGrid>
      <w:tr w:rsidR="00C20FFB" w:rsidRPr="0095483F" w:rsidTr="00100C1B">
        <w:trPr>
          <w:cnfStyle w:val="100000000000"/>
        </w:trPr>
        <w:tc>
          <w:tcPr>
            <w:cnfStyle w:val="001000000000"/>
            <w:tcW w:w="417" w:type="dxa"/>
            <w:vMerge w:val="restart"/>
          </w:tcPr>
          <w:p w:rsidR="00C20FFB" w:rsidRPr="0095483F" w:rsidRDefault="00C20FFB" w:rsidP="00100C1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5483F">
              <w:rPr>
                <w:rFonts w:ascii="Sylfaen" w:hAnsi="Sylfaen"/>
                <w:sz w:val="16"/>
                <w:szCs w:val="16"/>
              </w:rPr>
              <w:t>#</w:t>
            </w:r>
          </w:p>
        </w:tc>
        <w:tc>
          <w:tcPr>
            <w:tcW w:w="1118" w:type="dxa"/>
            <w:vMerge w:val="restart"/>
          </w:tcPr>
          <w:p w:rsidR="00C20FFB" w:rsidRPr="0095483F" w:rsidRDefault="00C20FFB" w:rsidP="00100C1B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საგნის კოდი</w:t>
            </w:r>
          </w:p>
        </w:tc>
        <w:tc>
          <w:tcPr>
            <w:tcW w:w="3388" w:type="dxa"/>
            <w:vMerge w:val="restart"/>
          </w:tcPr>
          <w:p w:rsidR="00C20FFB" w:rsidRPr="0095483F" w:rsidRDefault="00C20FFB" w:rsidP="00100C1B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პროგრამის კომპონენტები</w:t>
            </w:r>
          </w:p>
        </w:tc>
        <w:tc>
          <w:tcPr>
            <w:tcW w:w="1343" w:type="dxa"/>
            <w:vMerge w:val="restart"/>
          </w:tcPr>
          <w:p w:rsidR="00C20FFB" w:rsidRPr="0095483F" w:rsidRDefault="00C20FFB" w:rsidP="00100C1B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დაშვების წინაპირობა</w:t>
            </w:r>
          </w:p>
        </w:tc>
        <w:tc>
          <w:tcPr>
            <w:tcW w:w="1342" w:type="dxa"/>
            <w:vMerge w:val="restart"/>
          </w:tcPr>
          <w:p w:rsidR="00C20FFB" w:rsidRPr="0095483F" w:rsidRDefault="00C20FFB" w:rsidP="00100C1B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სავარაუდო სემესტრი</w:t>
            </w:r>
          </w:p>
        </w:tc>
        <w:tc>
          <w:tcPr>
            <w:tcW w:w="1601" w:type="dxa"/>
            <w:vMerge w:val="restart"/>
          </w:tcPr>
          <w:p w:rsidR="00C20FFB" w:rsidRPr="0095483F" w:rsidRDefault="00C20FFB" w:rsidP="00100C1B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ECTS კრედიტი</w:t>
            </w:r>
          </w:p>
        </w:tc>
        <w:tc>
          <w:tcPr>
            <w:tcW w:w="4903" w:type="dxa"/>
            <w:gridSpan w:val="3"/>
          </w:tcPr>
          <w:p w:rsidR="00C20FFB" w:rsidRPr="0095483F" w:rsidRDefault="00C20FFB" w:rsidP="00100C1B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საათი</w:t>
            </w:r>
          </w:p>
        </w:tc>
      </w:tr>
      <w:tr w:rsidR="00C20FFB" w:rsidRPr="0095483F" w:rsidTr="00100C1B">
        <w:trPr>
          <w:cnfStyle w:val="000000100000"/>
        </w:trPr>
        <w:tc>
          <w:tcPr>
            <w:cnfStyle w:val="001000000000"/>
            <w:tcW w:w="417" w:type="dxa"/>
            <w:vMerge/>
          </w:tcPr>
          <w:p w:rsidR="00C20FFB" w:rsidRPr="0095483F" w:rsidRDefault="00C20FFB" w:rsidP="00100C1B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C20FFB" w:rsidRPr="0095483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388" w:type="dxa"/>
            <w:vMerge/>
          </w:tcPr>
          <w:p w:rsidR="00C20FFB" w:rsidRPr="0095483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43" w:type="dxa"/>
            <w:vMerge/>
          </w:tcPr>
          <w:p w:rsidR="00C20FFB" w:rsidRPr="0095483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42" w:type="dxa"/>
            <w:vMerge/>
          </w:tcPr>
          <w:p w:rsidR="00C20FFB" w:rsidRPr="0095483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601" w:type="dxa"/>
            <w:vMerge/>
          </w:tcPr>
          <w:p w:rsidR="00C20FFB" w:rsidRPr="0095483F" w:rsidRDefault="00C20FFB" w:rsidP="00100C1B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782" w:type="dxa"/>
          </w:tcPr>
          <w:p w:rsidR="00C20FFB" w:rsidRPr="0095483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b/>
                <w:sz w:val="16"/>
                <w:szCs w:val="16"/>
                <w:lang w:val="ka-GE"/>
              </w:rPr>
              <w:t>საკონტაქტო</w:t>
            </w:r>
          </w:p>
        </w:tc>
        <w:tc>
          <w:tcPr>
            <w:tcW w:w="1880" w:type="dxa"/>
          </w:tcPr>
          <w:p w:rsidR="00C20FFB" w:rsidRPr="0095483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b/>
                <w:sz w:val="16"/>
                <w:szCs w:val="16"/>
                <w:lang w:val="ka-GE"/>
              </w:rPr>
              <w:t>დამოუკიდებელი</w:t>
            </w:r>
          </w:p>
        </w:tc>
        <w:tc>
          <w:tcPr>
            <w:tcW w:w="1241" w:type="dxa"/>
          </w:tcPr>
          <w:p w:rsidR="00C20FFB" w:rsidRPr="0095483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b/>
                <w:sz w:val="16"/>
                <w:szCs w:val="16"/>
                <w:lang w:val="ka-GE"/>
              </w:rPr>
              <w:t>სულ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b w:val="0"/>
                <w:sz w:val="18"/>
                <w:szCs w:val="18"/>
              </w:rPr>
            </w:pPr>
          </w:p>
        </w:tc>
        <w:tc>
          <w:tcPr>
            <w:tcW w:w="8792" w:type="dxa"/>
            <w:gridSpan w:val="5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18"/>
                <w:szCs w:val="18"/>
                <w:lang w:val="ka-GE"/>
              </w:rPr>
            </w:pPr>
            <w:r w:rsidRPr="00E051B5">
              <w:rPr>
                <w:rFonts w:ascii="Sylfaen" w:eastAsia="Batang" w:hAnsi="Sylfaen"/>
                <w:b/>
                <w:color w:val="000000"/>
                <w:sz w:val="18"/>
                <w:szCs w:val="18"/>
                <w:lang w:val="ka-GE"/>
              </w:rPr>
              <w:t>სასწავლო კომპონენტი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b w:val="0"/>
                <w:sz w:val="18"/>
                <w:szCs w:val="18"/>
              </w:rPr>
            </w:pPr>
          </w:p>
        </w:tc>
        <w:tc>
          <w:tcPr>
            <w:tcW w:w="8792" w:type="dxa"/>
            <w:gridSpan w:val="5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eastAsia="Batang" w:hAnsi="Sylfaen"/>
                <w:b/>
                <w:sz w:val="18"/>
                <w:szCs w:val="18"/>
                <w:lang w:val="ka-GE"/>
              </w:rPr>
            </w:pPr>
            <w:r w:rsidRPr="00E051B5">
              <w:rPr>
                <w:rFonts w:ascii="Sylfaen" w:eastAsia="Batang" w:hAnsi="Sylfaen"/>
                <w:b/>
                <w:sz w:val="18"/>
                <w:szCs w:val="18"/>
                <w:lang w:val="ka-GE"/>
              </w:rPr>
              <w:t>სავალდებულო სასწავლო კურსები</w:t>
            </w:r>
            <w:r w:rsidRPr="00E051B5">
              <w:rPr>
                <w:rFonts w:ascii="Sylfaen" w:eastAsia="Batang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eastAsia="Batang" w:hAnsi="Sylfaen"/>
                <w:b/>
                <w:sz w:val="18"/>
                <w:szCs w:val="18"/>
              </w:rPr>
              <w:t>1</w:t>
            </w:r>
            <w:r>
              <w:rPr>
                <w:rFonts w:ascii="Sylfaen" w:eastAsia="Batang" w:hAnsi="Sylfaen"/>
                <w:b/>
                <w:sz w:val="18"/>
                <w:szCs w:val="18"/>
                <w:lang w:val="ka-GE"/>
              </w:rPr>
              <w:t>83</w:t>
            </w:r>
            <w:r w:rsidRPr="00E051B5">
              <w:rPr>
                <w:rFonts w:ascii="Sylfaen" w:eastAsia="Batang" w:hAnsi="Sylfaen"/>
                <w:b/>
                <w:sz w:val="18"/>
                <w:szCs w:val="18"/>
              </w:rPr>
              <w:t xml:space="preserve"> </w:t>
            </w:r>
            <w:r w:rsidRPr="00E051B5">
              <w:rPr>
                <w:rFonts w:ascii="Sylfaen" w:eastAsia="Batang" w:hAnsi="Sylfaen"/>
                <w:b/>
                <w:sz w:val="18"/>
                <w:szCs w:val="18"/>
                <w:lang w:val="ka-GE"/>
              </w:rPr>
              <w:t>კრედიტი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051B5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ENG 001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 xml:space="preserve">ინგლისური 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(B 1)</w:t>
            </w:r>
          </w:p>
        </w:tc>
        <w:tc>
          <w:tcPr>
            <w:tcW w:w="1343" w:type="dxa"/>
          </w:tcPr>
          <w:p w:rsidR="00C20FFB" w:rsidRPr="00FF5C5C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FF5C5C">
              <w:rPr>
                <w:rFonts w:ascii="Sylfaen" w:hAnsi="Sylfaen"/>
                <w:lang w:val="ka-GE"/>
              </w:rPr>
              <w:t>A2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AD2EBC">
              <w:rPr>
                <w:rFonts w:ascii="Sylfaen" w:hAnsi="Sylfaen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051B5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Courier New"/>
                <w:b/>
                <w:color w:val="000000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LIB O25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რიცხვები და გამოთვლები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343" w:type="dxa"/>
          </w:tcPr>
          <w:p w:rsidR="00C20FFB" w:rsidRPr="00FF5C5C" w:rsidRDefault="00C20FFB" w:rsidP="00100C1B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 w:rsidRPr="00FF5C5C"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OO1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</w:rPr>
              <w:t xml:space="preserve">ისტორიის მეცნიერების შესავალი </w:t>
            </w:r>
          </w:p>
        </w:tc>
        <w:tc>
          <w:tcPr>
            <w:tcW w:w="1343" w:type="dxa"/>
          </w:tcPr>
          <w:p w:rsidR="00C20FFB" w:rsidRPr="00FF5C5C" w:rsidRDefault="00C20FFB" w:rsidP="00100C1B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 w:rsidRPr="00FF5C5C"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C20FFB" w:rsidRPr="00E051B5" w:rsidTr="00100C1B">
        <w:trPr>
          <w:cnfStyle w:val="000000100000"/>
          <w:trHeight w:val="268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002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</w:rPr>
              <w:t xml:space="preserve">საქართვლოს ისტორია უძველესი დროიდან XIX საუკუნემდე </w:t>
            </w:r>
          </w:p>
        </w:tc>
        <w:tc>
          <w:tcPr>
            <w:tcW w:w="1343" w:type="dxa"/>
          </w:tcPr>
          <w:p w:rsidR="00C20FFB" w:rsidRPr="00FF5C5C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FF5C5C"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AD2EBC">
              <w:rPr>
                <w:rFonts w:ascii="Sylfaen" w:hAnsi="Sylfaen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 xml:space="preserve">IST </w:t>
            </w:r>
            <w:r w:rsidRPr="00AD2EBC">
              <w:rPr>
                <w:rFonts w:ascii="Sylfaen" w:hAnsi="Sylfaen" w:cs="Arial"/>
                <w:b/>
                <w:lang w:val="ka-GE"/>
              </w:rPr>
              <w:t>003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</w:rPr>
              <w:t xml:space="preserve">ძველი აღმოსავლეთის ისტორია </w:t>
            </w:r>
          </w:p>
        </w:tc>
        <w:tc>
          <w:tcPr>
            <w:tcW w:w="1343" w:type="dxa"/>
          </w:tcPr>
          <w:p w:rsidR="00C20FFB" w:rsidRPr="00FF5C5C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FF5C5C"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ENG 003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ინგლისური 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(B 1 +)</w:t>
            </w:r>
          </w:p>
        </w:tc>
        <w:tc>
          <w:tcPr>
            <w:tcW w:w="1343" w:type="dxa"/>
          </w:tcPr>
          <w:p w:rsidR="00C20FFB" w:rsidRPr="00FF5C5C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FF5C5C">
              <w:rPr>
                <w:rFonts w:ascii="Sylfaen" w:hAnsi="Sylfaen"/>
              </w:rPr>
              <w:t>ENG 001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</w:rPr>
            </w:pPr>
            <w:r w:rsidRPr="00AD2EBC">
              <w:rPr>
                <w:rFonts w:ascii="Sylfaen" w:eastAsia="Batang" w:hAnsi="Sylfaen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031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რიცხვები და  გამოთვლები 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1343" w:type="dxa"/>
          </w:tcPr>
          <w:p w:rsidR="00C20FFB" w:rsidRPr="00FF5C5C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FF5C5C">
              <w:rPr>
                <w:rFonts w:ascii="Sylfaen" w:hAnsi="Sylfaen" w:cs="Courier New"/>
                <w:color w:val="000000"/>
              </w:rPr>
              <w:t>LIB O25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</w:rPr>
            </w:pPr>
            <w:r w:rsidRPr="00AD2EBC">
              <w:rPr>
                <w:rFonts w:ascii="Sylfaen" w:eastAsia="Batang" w:hAnsi="Sylfaen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00</w:t>
            </w:r>
            <w:r w:rsidRPr="00AD2EBC">
              <w:rPr>
                <w:rFonts w:ascii="Sylfaen" w:hAnsi="Sylfaen" w:cs="Arial"/>
                <w:b/>
                <w:lang w:val="ka-GE"/>
              </w:rPr>
              <w:t>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 w:cs="Sylfaen"/>
                <w:lang w:val="ka-GE"/>
              </w:rPr>
            </w:pPr>
            <w:r w:rsidRPr="00AD2EBC">
              <w:rPr>
                <w:rFonts w:ascii="Sylfaen" w:hAnsi="Sylfaen" w:cs="Sylfaen"/>
              </w:rPr>
              <w:t xml:space="preserve">საქართველოს ახალი და უახლესი ისტორია </w:t>
            </w:r>
          </w:p>
        </w:tc>
        <w:tc>
          <w:tcPr>
            <w:tcW w:w="1343" w:type="dxa"/>
          </w:tcPr>
          <w:p w:rsidR="00C20FFB" w:rsidRPr="00064240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064240">
              <w:rPr>
                <w:rFonts w:ascii="Sylfaen" w:hAnsi="Sylfaen" w:cs="Arial"/>
              </w:rPr>
              <w:t>IST 002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</w:rPr>
            </w:pPr>
            <w:r w:rsidRPr="00AD2EBC">
              <w:rPr>
                <w:rFonts w:ascii="Sylfaen" w:eastAsia="Batang" w:hAnsi="Sylfaen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00</w:t>
            </w:r>
            <w:r w:rsidRPr="00AD2EBC">
              <w:rPr>
                <w:rFonts w:ascii="Sylfaen" w:hAnsi="Sylfaen" w:cs="Arial"/>
                <w:b/>
                <w:lang w:val="ka-GE"/>
              </w:rPr>
              <w:t>8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ისტორიული დისციპლინები</w:t>
            </w:r>
            <w:r w:rsidRPr="00AD2EBC">
              <w:rPr>
                <w:rFonts w:ascii="Sylfaen" w:hAnsi="Sylfaen"/>
              </w:rPr>
              <w:t xml:space="preserve">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FF5C5C"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00</w:t>
            </w:r>
            <w:r w:rsidRPr="00AD2EBC">
              <w:rPr>
                <w:rFonts w:ascii="Sylfaen" w:hAnsi="Sylfaen" w:cs="Arial"/>
                <w:b/>
                <w:lang w:val="ka-GE"/>
              </w:rPr>
              <w:t>9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არქეოლოგიის საფუძვლები</w:t>
            </w:r>
            <w:r w:rsidRPr="00AD2EBC">
              <w:rPr>
                <w:rFonts w:ascii="Sylfaen" w:hAnsi="Sylfaen"/>
              </w:rPr>
              <w:t xml:space="preserve">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Courier New"/>
                <w:b/>
                <w:color w:val="000000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ENG 007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>ინგლისური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 xml:space="preserve"> ( B 2)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7B5C47">
              <w:rPr>
                <w:rFonts w:ascii="Sylfaen" w:hAnsi="Sylfaen" w:cs="Arial"/>
              </w:rPr>
              <w:t>ENG 003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lang w:val="de-DE"/>
              </w:rPr>
            </w:pPr>
            <w:r w:rsidRPr="00AD2EBC">
              <w:rPr>
                <w:rFonts w:ascii="Sylfaen" w:hAnsi="Sylfaen"/>
                <w:lang w:val="de-DE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036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კომპიუტერული უნარები 1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lang w:val="de-DE"/>
              </w:rPr>
            </w:pPr>
            <w:r w:rsidRPr="00AD2EBC">
              <w:rPr>
                <w:rFonts w:ascii="Sylfaen" w:hAnsi="Sylfaen"/>
                <w:lang w:val="de-D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13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34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რიცხვები და გამოთვლები, გამოყენება 1</w:t>
            </w:r>
          </w:p>
        </w:tc>
        <w:tc>
          <w:tcPr>
            <w:tcW w:w="1343" w:type="dxa"/>
          </w:tcPr>
          <w:p w:rsidR="00C20FFB" w:rsidRPr="007B5C47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7B5C47">
              <w:rPr>
                <w:rFonts w:ascii="Sylfaen" w:hAnsi="Sylfaen" w:cs="Arial"/>
              </w:rPr>
              <w:t>LIB 031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Cs/>
                <w:lang w:val="de-DE"/>
              </w:rPr>
            </w:pPr>
            <w:r w:rsidRPr="00AD2EBC">
              <w:rPr>
                <w:rFonts w:ascii="Sylfaen" w:hAnsi="Sylfaen"/>
                <w:bCs/>
                <w:lang w:val="de-D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14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01</w:t>
            </w:r>
            <w:r w:rsidRPr="00AD2EBC">
              <w:rPr>
                <w:rFonts w:ascii="Sylfaen" w:hAnsi="Sylfaen" w:cs="Arial"/>
                <w:b/>
                <w:lang w:val="ka-GE"/>
              </w:rPr>
              <w:t>2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</w:rPr>
              <w:t xml:space="preserve">ანტიკური ქვეყნების ისტორია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Cs/>
                <w:lang w:val="de-DE"/>
              </w:rPr>
            </w:pPr>
            <w:r w:rsidRPr="00AD2EBC">
              <w:rPr>
                <w:rFonts w:ascii="Sylfaen" w:hAnsi="Sylfaen"/>
                <w:bCs/>
                <w:lang w:val="de-DE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01</w:t>
            </w:r>
            <w:r w:rsidRPr="00AD2EBC">
              <w:rPr>
                <w:rFonts w:ascii="Sylfaen" w:hAnsi="Sylfaen" w:cs="Arial"/>
                <w:b/>
                <w:lang w:val="ka-GE"/>
              </w:rPr>
              <w:t>3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ზოგადი ეთნოლოგია-ანთროპოლოგია</w:t>
            </w:r>
            <w:r w:rsidRPr="00AD2EBC">
              <w:rPr>
                <w:rFonts w:ascii="Sylfaen" w:hAnsi="Sylfaen"/>
              </w:rPr>
              <w:t xml:space="preserve"> 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16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01</w:t>
            </w:r>
            <w:r w:rsidRPr="00AD2EBC">
              <w:rPr>
                <w:rFonts w:ascii="Sylfaen" w:hAnsi="Sylfaen" w:cs="Arial"/>
                <w:b/>
                <w:lang w:val="ka-GE"/>
              </w:rPr>
              <w:t>4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 xml:space="preserve">საქართველო და სამხრეთ კავკასიის ხალხები </w:t>
            </w:r>
          </w:p>
        </w:tc>
        <w:tc>
          <w:tcPr>
            <w:tcW w:w="1343" w:type="dxa"/>
          </w:tcPr>
          <w:p w:rsidR="00C20FFB" w:rsidRPr="00906EFD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906EFD">
              <w:rPr>
                <w:rFonts w:ascii="Sylfaen" w:hAnsi="Sylfaen" w:cs="Arial"/>
              </w:rPr>
              <w:t>IST 002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lang w:val="de-DE"/>
              </w:rPr>
            </w:pPr>
            <w:r w:rsidRPr="00AD2EBC">
              <w:rPr>
                <w:rFonts w:ascii="Sylfaen" w:hAnsi="Sylfaen"/>
                <w:lang w:val="de-D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17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ENG 011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  <w:lang w:val="en-US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>ინგლისური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 xml:space="preserve"> ენა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 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(B 2 +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 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43" w:type="dxa"/>
          </w:tcPr>
          <w:p w:rsidR="00C20FFB" w:rsidRPr="009A4B58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9A4B58">
              <w:rPr>
                <w:rFonts w:ascii="Sylfaen" w:hAnsi="Sylfaen" w:cs="Courier New"/>
                <w:color w:val="000000"/>
              </w:rPr>
              <w:t>ENG 007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18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061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კომპიუტერული უნარები 2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19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039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 w:themeColor="text1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რიცხვები და გამოთვლები, გამოყენება 2</w:t>
            </w:r>
          </w:p>
        </w:tc>
        <w:tc>
          <w:tcPr>
            <w:tcW w:w="1343" w:type="dxa"/>
          </w:tcPr>
          <w:p w:rsidR="00C20FFB" w:rsidRPr="00AA2F85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AA2F85">
              <w:rPr>
                <w:rFonts w:ascii="Sylfaen" w:hAnsi="Sylfaen" w:cs="Arial"/>
              </w:rPr>
              <w:t>LIB 34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01</w:t>
            </w:r>
            <w:r w:rsidRPr="00AD2EBC">
              <w:rPr>
                <w:rFonts w:ascii="Sylfaen" w:hAnsi="Sylfaen" w:cs="Arial"/>
                <w:b/>
                <w:lang w:val="ka-GE"/>
              </w:rPr>
              <w:t>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AcadNusx" w:hAnsi="AcadNusx"/>
              </w:rPr>
            </w:pPr>
            <w:r w:rsidRPr="00AD2EBC">
              <w:rPr>
                <w:rFonts w:ascii="Sylfaen" w:hAnsi="Sylfaen"/>
              </w:rPr>
              <w:t xml:space="preserve">ადრეული შუა საუკუნეების ისტორია 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eastAsia="Batang"/>
                <w:b/>
                <w:lang w:val="pt-PT"/>
              </w:rPr>
            </w:pPr>
            <w:r w:rsidRPr="00AD2EBC">
              <w:rPr>
                <w:rFonts w:eastAsia="Batang"/>
                <w:lang w:val="pt-PT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21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01</w:t>
            </w:r>
            <w:r w:rsidRPr="00AD2EBC">
              <w:rPr>
                <w:rFonts w:ascii="Sylfaen" w:hAnsi="Sylfaen" w:cs="Arial"/>
                <w:b/>
                <w:lang w:val="ka-GE"/>
              </w:rPr>
              <w:t>8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AcadNusx" w:hAnsi="AcadNusx"/>
              </w:rPr>
            </w:pPr>
            <w:r w:rsidRPr="00AD2EBC">
              <w:rPr>
                <w:rFonts w:ascii="Sylfaen" w:hAnsi="Sylfaen"/>
              </w:rPr>
              <w:t xml:space="preserve">ბიზანტიის ისტორია </w:t>
            </w:r>
          </w:p>
        </w:tc>
        <w:tc>
          <w:tcPr>
            <w:tcW w:w="1343" w:type="dxa"/>
          </w:tcPr>
          <w:p w:rsidR="00C20FFB" w:rsidRPr="00906EFD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906EFD">
              <w:rPr>
                <w:rFonts w:ascii="Sylfaen" w:hAnsi="Sylfaen" w:cs="Arial"/>
              </w:rPr>
              <w:t>IST 01</w:t>
            </w:r>
            <w:r w:rsidRPr="00906EFD">
              <w:rPr>
                <w:rFonts w:ascii="Sylfaen" w:hAnsi="Sylfaen" w:cs="Arial"/>
                <w:lang w:val="ka-GE"/>
              </w:rPr>
              <w:t>2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b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Courier New"/>
                <w:b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IST 01</w:t>
            </w:r>
            <w:r w:rsidRPr="00AD2EBC">
              <w:rPr>
                <w:rFonts w:ascii="Sylfaen" w:hAnsi="Sylfaen" w:cs="Courier New"/>
                <w:b/>
                <w:color w:val="000000"/>
                <w:lang w:val="ka-GE"/>
              </w:rPr>
              <w:t>9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წყაროთმცოდბეობა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23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ENG 013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  <w:lang w:val="en-US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ანალიზური კითხვა 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(B 2 +)</w:t>
            </w:r>
          </w:p>
        </w:tc>
        <w:tc>
          <w:tcPr>
            <w:tcW w:w="1343" w:type="dxa"/>
          </w:tcPr>
          <w:p w:rsidR="00C20FFB" w:rsidRPr="00426857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426857">
              <w:rPr>
                <w:rFonts w:ascii="Sylfaen" w:hAnsi="Sylfaen" w:cs="Arial"/>
              </w:rPr>
              <w:t>ENG 011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24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035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25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GEO 007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 w:themeColor="text1"/>
                <w:sz w:val="20"/>
                <w:szCs w:val="20"/>
              </w:rPr>
            </w:pP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აკადემიური წერა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26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02</w:t>
            </w:r>
            <w:r w:rsidRPr="00AD2EBC">
              <w:rPr>
                <w:rFonts w:ascii="Sylfaen" w:hAnsi="Sylfaen" w:cs="Arial"/>
                <w:b/>
                <w:lang w:val="ka-GE"/>
              </w:rPr>
              <w:t>2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AcadNusx" w:hAnsi="AcadNusx"/>
              </w:rPr>
            </w:pPr>
            <w:r w:rsidRPr="00AD2EBC">
              <w:rPr>
                <w:rFonts w:ascii="Sylfaen" w:hAnsi="Sylfaen"/>
              </w:rPr>
              <w:t xml:space="preserve">გვიანი  შუა საუკუნეების ისტორია  </w:t>
            </w:r>
          </w:p>
        </w:tc>
        <w:tc>
          <w:tcPr>
            <w:tcW w:w="1343" w:type="dxa"/>
          </w:tcPr>
          <w:p w:rsidR="00C20FFB" w:rsidRPr="00CC398C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CC398C">
              <w:rPr>
                <w:rFonts w:ascii="Sylfaen" w:hAnsi="Sylfaen" w:cs="Arial"/>
              </w:rPr>
              <w:t>IST 01</w:t>
            </w:r>
            <w:r w:rsidRPr="00CC398C">
              <w:rPr>
                <w:rFonts w:ascii="Sylfaen" w:hAnsi="Sylfaen" w:cs="Arial"/>
                <w:lang w:val="ka-GE"/>
              </w:rPr>
              <w:t>7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27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02</w:t>
            </w:r>
            <w:r w:rsidRPr="00AD2EBC">
              <w:rPr>
                <w:rFonts w:ascii="Sylfaen" w:hAnsi="Sylfaen" w:cs="Arial"/>
                <w:b/>
                <w:lang w:val="ka-GE"/>
              </w:rPr>
              <w:t>3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AcadNusx" w:hAnsi="AcadNusx"/>
              </w:rPr>
            </w:pPr>
            <w:r w:rsidRPr="00AD2EBC">
              <w:rPr>
                <w:rFonts w:ascii="Sylfaen" w:hAnsi="Sylfaen"/>
              </w:rPr>
              <w:t xml:space="preserve">ახლო აღმოსავლეთის ქვეყნების  ისტორია (შუა საუკუნეები) </w:t>
            </w:r>
          </w:p>
        </w:tc>
        <w:tc>
          <w:tcPr>
            <w:tcW w:w="1343" w:type="dxa"/>
          </w:tcPr>
          <w:p w:rsidR="00C20FFB" w:rsidRPr="00CC398C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CC398C">
              <w:rPr>
                <w:rFonts w:ascii="Sylfaen" w:hAnsi="Sylfaen" w:cs="Arial"/>
              </w:rPr>
              <w:t>IST 002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28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02</w:t>
            </w:r>
            <w:r w:rsidRPr="00AD2EBC">
              <w:rPr>
                <w:rFonts w:ascii="Sylfaen" w:hAnsi="Sylfaen" w:cs="Arial"/>
                <w:b/>
                <w:lang w:val="ka-GE"/>
              </w:rPr>
              <w:t>4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AcadNusx" w:hAnsi="AcadNusx"/>
                <w:color w:val="000000"/>
                <w:lang w:val="ka-GE"/>
              </w:rPr>
            </w:pPr>
            <w:r w:rsidRPr="00AD2EBC">
              <w:rPr>
                <w:rFonts w:ascii="Sylfaen" w:hAnsi="Sylfaen"/>
                <w:color w:val="000000"/>
                <w:lang w:val="ka-GE"/>
              </w:rPr>
              <w:t>აშშ-ს ისტორია 187</w:t>
            </w:r>
            <w:r>
              <w:rPr>
                <w:rFonts w:ascii="Sylfaen" w:hAnsi="Sylfaen"/>
                <w:color w:val="000000"/>
                <w:lang w:val="ka-GE"/>
              </w:rPr>
              <w:t>7</w:t>
            </w:r>
            <w:r w:rsidRPr="00AD2EBC">
              <w:rPr>
                <w:rFonts w:ascii="Sylfaen" w:hAnsi="Sylfaen"/>
                <w:color w:val="000000"/>
                <w:lang w:val="ka-GE"/>
              </w:rPr>
              <w:t xml:space="preserve"> წლამდე</w:t>
            </w:r>
          </w:p>
        </w:tc>
        <w:tc>
          <w:tcPr>
            <w:tcW w:w="1343" w:type="dxa"/>
          </w:tcPr>
          <w:p w:rsidR="00C20FFB" w:rsidRPr="008B0E41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8B0E41">
              <w:rPr>
                <w:rFonts w:ascii="Sylfaen" w:hAnsi="Sylfaen" w:cs="Arial"/>
              </w:rPr>
              <w:t>ENG 011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29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ENG 045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>ინგლისური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 xml:space="preserve"> 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>აკადემიური მიზნე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-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ბისათვის </w:t>
            </w:r>
          </w:p>
        </w:tc>
        <w:tc>
          <w:tcPr>
            <w:tcW w:w="1343" w:type="dxa"/>
          </w:tcPr>
          <w:p w:rsidR="00C20FFB" w:rsidRPr="004110EB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4110EB">
              <w:rPr>
                <w:rFonts w:ascii="Sylfaen" w:hAnsi="Sylfaen" w:cs="Arial"/>
              </w:rPr>
              <w:t>ENG 011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022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AcadNusx" w:hAnsi="AcadNusx" w:cs="Courier New"/>
                <w:color w:val="000000"/>
                <w:sz w:val="20"/>
                <w:szCs w:val="20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პოლიტიკური მეცნიერების შესავალი</w:t>
            </w:r>
            <w:r w:rsidRPr="00AD2EBC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 შესავალი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052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 w:themeColor="text1"/>
                <w:sz w:val="20"/>
                <w:szCs w:val="20"/>
              </w:rPr>
            </w:pP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საინფორმაციო ტექნოლოგიები  </w:t>
            </w:r>
          </w:p>
        </w:tc>
        <w:tc>
          <w:tcPr>
            <w:tcW w:w="1343" w:type="dxa"/>
          </w:tcPr>
          <w:p w:rsidR="00C20FFB" w:rsidRPr="006067F7" w:rsidRDefault="00C20FFB" w:rsidP="00100C1B">
            <w:pPr>
              <w:jc w:val="center"/>
              <w:cnfStyle w:val="000000000000"/>
              <w:rPr>
                <w:rFonts w:ascii="Sylfaen" w:hAnsi="Sylfaen" w:cs="Arial"/>
                <w:lang w:val="ka-GE"/>
              </w:rPr>
            </w:pPr>
            <w:r w:rsidRPr="006067F7">
              <w:rPr>
                <w:rFonts w:ascii="Sylfaen" w:hAnsi="Sylfaen" w:cs="Arial"/>
              </w:rPr>
              <w:t>LIB 036</w:t>
            </w:r>
          </w:p>
          <w:p w:rsidR="00C20FFB" w:rsidRPr="006067F7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lang w:val="ka-GE"/>
              </w:rPr>
            </w:pPr>
            <w:r w:rsidRPr="006067F7">
              <w:rPr>
                <w:rFonts w:ascii="Sylfaen" w:hAnsi="Sylfaen" w:cs="Arial"/>
              </w:rPr>
              <w:t>LIB 061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</w:pPr>
            <w:r w:rsidRPr="00AD2EBC">
              <w:rPr>
                <w:rFonts w:eastAsia="Batang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02</w:t>
            </w:r>
            <w:r w:rsidRPr="00AD2EBC">
              <w:rPr>
                <w:rFonts w:ascii="Sylfaen" w:hAnsi="Sylfaen" w:cs="Arial"/>
                <w:b/>
                <w:lang w:val="ka-GE"/>
              </w:rPr>
              <w:t>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</w:pPr>
            <w:r w:rsidRPr="00AD2EBC">
              <w:rPr>
                <w:rFonts w:ascii="Sylfaen" w:hAnsi="Sylfaen"/>
                <w:lang w:val="ka-GE"/>
              </w:rPr>
              <w:t xml:space="preserve"> ახალი დროის</w:t>
            </w:r>
            <w:r w:rsidRPr="00AD2EBC">
              <w:rPr>
                <w:rFonts w:ascii="Sylfaen" w:hAnsi="Sylfaen"/>
              </w:rPr>
              <w:t xml:space="preserve"> ისტორია  </w:t>
            </w:r>
          </w:p>
        </w:tc>
        <w:tc>
          <w:tcPr>
            <w:tcW w:w="1343" w:type="dxa"/>
          </w:tcPr>
          <w:p w:rsidR="00C20FFB" w:rsidRPr="00207FD3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207FD3">
              <w:rPr>
                <w:rFonts w:ascii="Sylfaen" w:hAnsi="Sylfaen" w:cs="Arial"/>
              </w:rPr>
              <w:t>IST 02</w:t>
            </w:r>
            <w:r w:rsidRPr="00207FD3">
              <w:rPr>
                <w:rFonts w:ascii="Sylfaen" w:hAnsi="Sylfaen" w:cs="Arial"/>
                <w:lang w:val="ka-GE"/>
              </w:rPr>
              <w:t>2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33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02</w:t>
            </w:r>
            <w:r w:rsidRPr="00AD2EBC">
              <w:rPr>
                <w:rFonts w:ascii="Sylfaen" w:hAnsi="Sylfaen" w:cs="Arial"/>
                <w:b/>
                <w:lang w:val="ka-GE"/>
              </w:rPr>
              <w:t>8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AcadNusx" w:hAnsi="AcadNusx"/>
                <w:lang w:val="ka-GE"/>
              </w:rPr>
            </w:pPr>
            <w:r w:rsidRPr="00AD2EBC">
              <w:rPr>
                <w:rFonts w:ascii="Sylfaen" w:hAnsi="Sylfaen"/>
              </w:rPr>
              <w:t xml:space="preserve">აშშ-ს </w:t>
            </w:r>
            <w:r w:rsidRPr="00AD2EBC">
              <w:rPr>
                <w:rFonts w:ascii="Sylfaen" w:hAnsi="Sylfaen"/>
                <w:lang w:val="ka-GE"/>
              </w:rPr>
              <w:t xml:space="preserve">  </w:t>
            </w:r>
            <w:r w:rsidRPr="00AD2EBC">
              <w:rPr>
                <w:rFonts w:ascii="Sylfaen" w:hAnsi="Sylfaen"/>
              </w:rPr>
              <w:t xml:space="preserve">ისტორია </w:t>
            </w:r>
            <w:r w:rsidRPr="00AD2EBC">
              <w:rPr>
                <w:rFonts w:ascii="Sylfaen" w:hAnsi="Sylfaen"/>
                <w:lang w:val="ka-GE"/>
              </w:rPr>
              <w:t>(</w:t>
            </w:r>
            <w:r w:rsidRPr="00AD2EBC">
              <w:rPr>
                <w:rFonts w:ascii="Sylfaen" w:hAnsi="Sylfaen"/>
              </w:rPr>
              <w:t>XX</w:t>
            </w:r>
            <w:r w:rsidRPr="00AD2EBC">
              <w:rPr>
                <w:rFonts w:ascii="Sylfaen" w:hAnsi="Sylfaen"/>
                <w:lang w:val="ka-GE"/>
              </w:rPr>
              <w:t>საუკუნე)</w:t>
            </w:r>
          </w:p>
        </w:tc>
        <w:tc>
          <w:tcPr>
            <w:tcW w:w="1343" w:type="dxa"/>
          </w:tcPr>
          <w:p w:rsidR="00C20FFB" w:rsidRPr="00207FD3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207FD3">
              <w:rPr>
                <w:rFonts w:ascii="Sylfaen" w:hAnsi="Sylfaen" w:cs="Arial"/>
              </w:rPr>
              <w:t>ENG 011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34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02</w:t>
            </w:r>
            <w:r w:rsidRPr="00AD2EBC">
              <w:rPr>
                <w:rFonts w:ascii="Sylfaen" w:hAnsi="Sylfaen" w:cs="Arial"/>
                <w:b/>
                <w:lang w:val="ka-GE"/>
              </w:rPr>
              <w:t>9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AcadNusx" w:hAnsi="AcadNusx"/>
              </w:rPr>
            </w:pPr>
            <w:r w:rsidRPr="00AD2EBC">
              <w:rPr>
                <w:rFonts w:ascii="Sylfaen" w:hAnsi="Sylfaen"/>
                <w:lang w:val="ka-GE"/>
              </w:rPr>
              <w:t xml:space="preserve"> კავკასიის ხალხების ისტორია</w:t>
            </w:r>
            <w:r w:rsidRPr="00AD2EBC">
              <w:rPr>
                <w:rFonts w:ascii="Sylfaen" w:hAnsi="Sylfaen"/>
              </w:rPr>
              <w:t xml:space="preserve">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35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032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jc w:val="both"/>
              <w:cnfStyle w:val="000000000000"/>
              <w:rPr>
                <w:rFonts w:ascii="Sylfaen" w:hAnsi="Sylfaen" w:cs="Courier New"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lang w:val="ka-GE"/>
              </w:rPr>
              <w:t>პედაგოგიკა</w:t>
            </w:r>
            <w:r w:rsidRPr="00AD2EBC">
              <w:rPr>
                <w:rFonts w:ascii="Sylfaen" w:hAnsi="Sylfaen" w:cs="Courier New"/>
                <w:color w:val="000000"/>
              </w:rPr>
              <w:t xml:space="preserve">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pt-PT"/>
              </w:rPr>
            </w:pPr>
            <w:r w:rsidRPr="00AD2EBC">
              <w:rPr>
                <w:rFonts w:ascii="Sylfaen" w:eastAsia="Batang" w:hAnsi="Sylfaen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36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031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jc w:val="both"/>
              <w:cnfStyle w:val="000000100000"/>
              <w:rPr>
                <w:rFonts w:ascii="AcadNusx" w:hAnsi="AcadNusx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>საჯარო გამოსვლები</w:t>
            </w:r>
          </w:p>
        </w:tc>
        <w:tc>
          <w:tcPr>
            <w:tcW w:w="1343" w:type="dxa"/>
          </w:tcPr>
          <w:p w:rsidR="00C20FFB" w:rsidRPr="00116B08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116B08">
              <w:rPr>
                <w:rFonts w:ascii="Sylfaen" w:hAnsi="Sylfaen" w:cs="Arial"/>
              </w:rPr>
              <w:t>ENG 011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pt-PT"/>
              </w:rPr>
            </w:pPr>
            <w:r w:rsidRPr="00AD2EBC">
              <w:rPr>
                <w:rFonts w:ascii="Sylfaen" w:eastAsia="Batang" w:hAnsi="Sylfaen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37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ENG 047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</w:rPr>
              <w:t>წერითი თარგმანი (</w:t>
            </w:r>
            <w:r w:rsidRPr="00AD2EBC">
              <w:rPr>
                <w:rFonts w:ascii="Sylfaen" w:hAnsi="Sylfaen" w:cs="Courier New"/>
                <w:color w:val="000000"/>
                <w:lang w:val="ka-GE"/>
              </w:rPr>
              <w:t>ისტორია)</w:t>
            </w:r>
          </w:p>
        </w:tc>
        <w:tc>
          <w:tcPr>
            <w:tcW w:w="1343" w:type="dxa"/>
          </w:tcPr>
          <w:p w:rsidR="00C20FFB" w:rsidRPr="00961A17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961A17">
              <w:rPr>
                <w:rFonts w:ascii="Sylfaen" w:hAnsi="Sylfaen" w:cs="Arial"/>
              </w:rPr>
              <w:t>ENG 011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pt-PT"/>
              </w:rPr>
            </w:pPr>
            <w:r w:rsidRPr="00AD2EBC">
              <w:rPr>
                <w:rFonts w:ascii="Sylfaen" w:eastAsia="Batang" w:hAnsi="Sylfaen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38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033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</w:rPr>
              <w:t xml:space="preserve"> უახლესი </w:t>
            </w:r>
            <w:r w:rsidRPr="00AD2EBC">
              <w:rPr>
                <w:rFonts w:ascii="Sylfaen" w:hAnsi="Sylfaen"/>
                <w:lang w:val="ka-GE"/>
              </w:rPr>
              <w:t xml:space="preserve"> დროის </w:t>
            </w:r>
            <w:r w:rsidRPr="00AD2EBC">
              <w:rPr>
                <w:rFonts w:ascii="Sylfaen" w:hAnsi="Sylfaen"/>
              </w:rPr>
              <w:t xml:space="preserve">ისტორია </w:t>
            </w:r>
          </w:p>
        </w:tc>
        <w:tc>
          <w:tcPr>
            <w:tcW w:w="1343" w:type="dxa"/>
          </w:tcPr>
          <w:p w:rsidR="00C20FFB" w:rsidRPr="00116B08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116B08">
              <w:rPr>
                <w:rFonts w:ascii="Sylfaen" w:hAnsi="Sylfaen" w:cs="Arial"/>
              </w:rPr>
              <w:t>IST 02</w:t>
            </w:r>
            <w:r w:rsidRPr="00116B08">
              <w:rPr>
                <w:rFonts w:ascii="Sylfaen" w:hAnsi="Sylfaen" w:cs="Arial"/>
                <w:lang w:val="ka-GE"/>
              </w:rPr>
              <w:t>7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pt-PT"/>
              </w:rPr>
            </w:pPr>
            <w:r w:rsidRPr="00AD2EBC">
              <w:rPr>
                <w:rFonts w:ascii="Sylfaen" w:eastAsia="Batang" w:hAnsi="Sylfaen"/>
                <w:lang w:val="pt-PT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39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034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AcadNusx" w:hAnsi="AcadNusx"/>
              </w:rPr>
            </w:pPr>
            <w:r w:rsidRPr="00AD2EBC">
              <w:rPr>
                <w:rFonts w:ascii="Sylfaen" w:hAnsi="Sylfaen"/>
                <w:lang w:val="ka-GE"/>
              </w:rPr>
              <w:t xml:space="preserve">რუსეთის საქართველოს ურთიერთობის ისტორია </w:t>
            </w:r>
          </w:p>
        </w:tc>
        <w:tc>
          <w:tcPr>
            <w:tcW w:w="1343" w:type="dxa"/>
          </w:tcPr>
          <w:p w:rsidR="00C20FFB" w:rsidRPr="009D52BA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9D52BA">
              <w:rPr>
                <w:rFonts w:ascii="Sylfaen" w:hAnsi="Sylfaen" w:cs="Arial"/>
              </w:rPr>
              <w:t>IST 00</w:t>
            </w:r>
            <w:r w:rsidRPr="009D52BA">
              <w:rPr>
                <w:rFonts w:ascii="Sylfaen" w:hAnsi="Sylfaen" w:cs="Arial"/>
                <w:lang w:val="ka-GE"/>
              </w:rPr>
              <w:t>7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40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035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AcadNusx" w:hAnsi="AcadNusx"/>
              </w:rPr>
            </w:pPr>
            <w:r w:rsidRPr="00AD2EBC">
              <w:rPr>
                <w:rFonts w:ascii="Sylfaen" w:hAnsi="Sylfaen"/>
                <w:lang w:val="ka-GE"/>
              </w:rPr>
              <w:t xml:space="preserve"> დიპლომატიის ისტორია</w:t>
            </w:r>
          </w:p>
        </w:tc>
        <w:tc>
          <w:tcPr>
            <w:tcW w:w="1343" w:type="dxa"/>
          </w:tcPr>
          <w:p w:rsidR="00C20FFB" w:rsidRPr="00C53A2F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C53A2F">
              <w:rPr>
                <w:rFonts w:ascii="Sylfaen" w:hAnsi="Sylfaen" w:cs="Arial"/>
              </w:rPr>
              <w:t>ENG 011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</w:rPr>
            </w:pPr>
            <w:r w:rsidRPr="00AD2EBC">
              <w:rPr>
                <w:rFonts w:ascii="Sylfaen" w:eastAsia="Batang" w:hAnsi="Sylfaen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ENG 035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jc w:val="both"/>
              <w:cnfStyle w:val="0000000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</w:rPr>
              <w:t xml:space="preserve">პრეზენტაციის უნერ-ჩვევები </w:t>
            </w:r>
          </w:p>
        </w:tc>
        <w:tc>
          <w:tcPr>
            <w:tcW w:w="1343" w:type="dxa"/>
          </w:tcPr>
          <w:p w:rsidR="00C20FFB" w:rsidRPr="00C518E0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C518E0">
              <w:rPr>
                <w:rFonts w:ascii="Sylfaen" w:hAnsi="Sylfaen" w:cs="Arial"/>
              </w:rPr>
              <w:t>ENG 011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066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jc w:val="both"/>
              <w:cnfStyle w:val="0000001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</w:rPr>
              <w:t xml:space="preserve">სამოქალაქო განათლება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43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067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jc w:val="both"/>
              <w:cnfStyle w:val="0000000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>პროექტის მენეჯმენტი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44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038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</w:pPr>
            <w:r w:rsidRPr="00AD2EBC">
              <w:rPr>
                <w:rFonts w:ascii="Sylfaen" w:hAnsi="Sylfaen"/>
              </w:rPr>
              <w:t xml:space="preserve">ახლო აღმოსავლეთის </w:t>
            </w:r>
            <w:r w:rsidRPr="00AD2EBC">
              <w:rPr>
                <w:rFonts w:ascii="Sylfaen" w:hAnsi="Sylfaen"/>
              </w:rPr>
              <w:lastRenderedPageBreak/>
              <w:t xml:space="preserve">ქვეყნების ახალი და უახლესი  ისტორია  </w:t>
            </w:r>
          </w:p>
        </w:tc>
        <w:tc>
          <w:tcPr>
            <w:tcW w:w="1343" w:type="dxa"/>
          </w:tcPr>
          <w:p w:rsidR="00C20FFB" w:rsidRPr="004C2A31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4C2A31">
              <w:rPr>
                <w:rFonts w:ascii="Sylfaen" w:hAnsi="Sylfaen" w:cs="Arial"/>
              </w:rPr>
              <w:lastRenderedPageBreak/>
              <w:t>IST 02</w:t>
            </w:r>
            <w:r w:rsidRPr="004C2A31">
              <w:rPr>
                <w:rFonts w:ascii="Sylfaen" w:hAnsi="Sylfaen" w:cs="Arial"/>
                <w:lang w:val="ka-GE"/>
              </w:rPr>
              <w:t>3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C20FFB" w:rsidRPr="00E051B5" w:rsidTr="00100C1B">
        <w:trPr>
          <w:cnfStyle w:val="000000100000"/>
          <w:trHeight w:val="412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b w:val="0"/>
                <w:sz w:val="18"/>
                <w:szCs w:val="18"/>
              </w:rPr>
            </w:pPr>
          </w:p>
        </w:tc>
        <w:tc>
          <w:tcPr>
            <w:tcW w:w="8792" w:type="dxa"/>
            <w:gridSpan w:val="5"/>
          </w:tcPr>
          <w:p w:rsidR="00C20FFB" w:rsidRPr="002A22B3" w:rsidRDefault="00C20FFB" w:rsidP="00100C1B">
            <w:pPr>
              <w:ind w:left="-90"/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A22B3">
              <w:rPr>
                <w:rFonts w:ascii="Sylfaen" w:hAnsi="Sylfaen"/>
                <w:b/>
                <w:sz w:val="18"/>
                <w:szCs w:val="18"/>
                <w:lang w:val="ka-GE"/>
              </w:rPr>
              <w:t>არჩევითი საგნები</w:t>
            </w:r>
            <w:r w:rsidRPr="002A22B3">
              <w:rPr>
                <w:rFonts w:ascii="Sylfaen" w:hAnsi="Sylfaen"/>
                <w:b/>
                <w:sz w:val="18"/>
                <w:szCs w:val="18"/>
              </w:rPr>
              <w:t xml:space="preserve">ს მოდული </w:t>
            </w:r>
            <w:r w:rsidRPr="002A22B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ზოგადი </w:t>
            </w: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  <w:r w:rsidRPr="002A22B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კრედიტი (სავალდებულოა მოაგროვოს მინიმუმ </w:t>
            </w:r>
            <w:r>
              <w:rPr>
                <w:rFonts w:ascii="Sylfaen" w:hAnsi="Sylfaen"/>
                <w:b/>
                <w:sz w:val="18"/>
                <w:szCs w:val="18"/>
              </w:rPr>
              <w:t>27</w:t>
            </w:r>
            <w:r w:rsidRPr="002A22B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კრედიტი) და სპეციალობის უნარების განსავითარებლად 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51 </w:t>
            </w:r>
            <w:r w:rsidRPr="002A22B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კრედიტი (სავალდებულოა მოაგროვოს მინიმუმ 24 კრედიტი)  სულ </w:t>
            </w:r>
            <w:r>
              <w:rPr>
                <w:rFonts w:ascii="Sylfaen" w:hAnsi="Sylfaen"/>
                <w:b/>
                <w:sz w:val="18"/>
                <w:szCs w:val="18"/>
              </w:rPr>
              <w:t>126</w:t>
            </w:r>
            <w:r w:rsidRPr="002A22B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კრედიტი - (სავალდებულოა </w:t>
            </w: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  <w:r w:rsidRPr="002A22B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კრედიტის დაგროვება)</w:t>
            </w:r>
          </w:p>
          <w:p w:rsidR="00C20FFB" w:rsidRPr="00EB29C9" w:rsidRDefault="00C20FFB" w:rsidP="00100C1B">
            <w:pPr>
              <w:jc w:val="center"/>
              <w:cnfStyle w:val="000000100000"/>
              <w:rPr>
                <w:rFonts w:ascii="Sylfaen" w:eastAsia="Batang" w:hAnsi="Sylfaen"/>
                <w:sz w:val="18"/>
                <w:szCs w:val="18"/>
                <w:lang w:val="ka-GE"/>
              </w:rPr>
            </w:pP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005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 xml:space="preserve">ანტიკური მითოლოგია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877134"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AD2EBC">
              <w:rPr>
                <w:rFonts w:ascii="Sylfaen" w:hAnsi="Sylfaen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00</w:t>
            </w:r>
            <w:r w:rsidRPr="00AD2EBC">
              <w:rPr>
                <w:rFonts w:ascii="Sylfaen" w:hAnsi="Sylfaen" w:cs="Arial"/>
                <w:b/>
                <w:lang w:val="ka-GE"/>
              </w:rPr>
              <w:t>6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ქართული ხელოვნების ისტორია (უძ.დროიდან-</w:t>
            </w:r>
            <w:r w:rsidRPr="00AD2EBC">
              <w:rPr>
                <w:rFonts w:ascii="Sylfaen" w:hAnsi="Sylfaen"/>
              </w:rPr>
              <w:t>XI</w:t>
            </w:r>
            <w:r w:rsidRPr="00AD2EBC">
              <w:rPr>
                <w:rFonts w:ascii="Sylfaen" w:hAnsi="Sylfaen"/>
                <w:lang w:val="ka-GE"/>
              </w:rPr>
              <w:t xml:space="preserve"> ს-ის ჩათვლით)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877134"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 xml:space="preserve">LIB </w:t>
            </w:r>
            <w:r w:rsidRPr="00AD2EBC">
              <w:rPr>
                <w:rFonts w:ascii="Sylfaen" w:hAnsi="Sylfaen" w:cs="Arial"/>
                <w:b/>
                <w:lang w:val="ka-GE"/>
              </w:rPr>
              <w:t>077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ადამიანის უფლებები</w:t>
            </w:r>
          </w:p>
        </w:tc>
        <w:tc>
          <w:tcPr>
            <w:tcW w:w="1343" w:type="dxa"/>
          </w:tcPr>
          <w:p w:rsidR="00C20FFB" w:rsidRPr="00877134" w:rsidRDefault="00C20FFB" w:rsidP="00100C1B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 w:rsidRPr="00877134"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LIB 0</w:t>
            </w:r>
            <w:r w:rsidRPr="00AD2EBC">
              <w:rPr>
                <w:rFonts w:ascii="Sylfaen" w:hAnsi="Sylfaen" w:cs="Arial"/>
                <w:b/>
                <w:lang w:val="ka-GE"/>
              </w:rPr>
              <w:t>78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სამართლის საფუძვლები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</w:t>
            </w:r>
            <w:r w:rsidRPr="00AD2EBC">
              <w:rPr>
                <w:rFonts w:ascii="Sylfaen" w:hAnsi="Sylfaen" w:cs="Arial"/>
                <w:b/>
                <w:lang w:val="ka-GE"/>
              </w:rPr>
              <w:t>10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ქართული ხელოვნების ისტორია (</w:t>
            </w:r>
            <w:r w:rsidRPr="00AD2EBC">
              <w:rPr>
                <w:rFonts w:ascii="Sylfaen" w:hAnsi="Sylfaen"/>
              </w:rPr>
              <w:t>XII-XX</w:t>
            </w:r>
            <w:r w:rsidRPr="00AD2EBC">
              <w:rPr>
                <w:rFonts w:ascii="Sylfaen" w:hAnsi="Sylfaen"/>
                <w:lang w:val="ka-GE"/>
              </w:rPr>
              <w:t>ს-ის ჩათვლით</w:t>
            </w:r>
            <w:r w:rsidRPr="00AD2EBC">
              <w:rPr>
                <w:rFonts w:ascii="Sylfaen" w:hAnsi="Sylfaen"/>
              </w:rPr>
              <w:t xml:space="preserve">) </w:t>
            </w:r>
          </w:p>
        </w:tc>
        <w:tc>
          <w:tcPr>
            <w:tcW w:w="1343" w:type="dxa"/>
          </w:tcPr>
          <w:p w:rsidR="00C20FFB" w:rsidRPr="00AA048E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AA048E">
              <w:rPr>
                <w:rFonts w:ascii="Sylfaen" w:hAnsi="Sylfaen" w:cs="Arial"/>
              </w:rPr>
              <w:t>IST 00</w:t>
            </w:r>
            <w:r w:rsidRPr="00AA048E">
              <w:rPr>
                <w:rFonts w:ascii="Sylfaen" w:hAnsi="Sylfaen" w:cs="Arial"/>
                <w:lang w:val="ka-GE"/>
              </w:rPr>
              <w:t>6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</w:rPr>
            </w:pPr>
            <w:r w:rsidRPr="00AD2EBC">
              <w:rPr>
                <w:rFonts w:ascii="Sylfaen" w:eastAsia="Batang" w:hAnsi="Sylfaen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Courier New"/>
                <w:b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IST 01</w:t>
            </w:r>
            <w:r w:rsidRPr="00AD2EBC">
              <w:rPr>
                <w:rFonts w:ascii="Sylfaen" w:hAnsi="Sylfaen" w:cs="Courier New"/>
                <w:b/>
                <w:color w:val="000000"/>
                <w:lang w:val="ka-GE"/>
              </w:rPr>
              <w:t>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</w:rPr>
            </w:pPr>
            <w:r w:rsidRPr="00AD2EBC">
              <w:rPr>
                <w:rFonts w:ascii="Sylfaen" w:hAnsi="Sylfaen"/>
                <w:sz w:val="20"/>
                <w:szCs w:val="20"/>
                <w:lang w:val="ka-GE"/>
              </w:rPr>
              <w:t>ქართული სამართლის ისტორია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063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lang w:val="ka-GE"/>
              </w:rPr>
              <w:t>ქართული კულტურული მემკვიდრეობის ძეგლები საქართველოს ფარგლებს გარეთ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</w:rPr>
            </w:pPr>
            <w:r w:rsidRPr="00AD2EBC">
              <w:rPr>
                <w:rFonts w:ascii="Sylfaen" w:eastAsia="Batang" w:hAnsi="Sylfaen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040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 w:cs="Courier New"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lang w:val="ka-GE"/>
              </w:rPr>
              <w:t>მეოცე საუკუნის ლიტერატურის ისტორია 1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01</w:t>
            </w:r>
            <w:r w:rsidRPr="00AD2EBC">
              <w:rPr>
                <w:rFonts w:ascii="Sylfaen" w:hAnsi="Sylfaen" w:cs="Arial"/>
                <w:b/>
                <w:lang w:val="ka-GE"/>
              </w:rPr>
              <w:t>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 w:cs="Sylfaen"/>
                <w:lang w:val="ka-GE"/>
              </w:rPr>
            </w:pPr>
            <w:r w:rsidRPr="00AD2EBC">
              <w:rPr>
                <w:rFonts w:ascii="Sylfaen" w:hAnsi="Sylfaen" w:cs="Sylfaen"/>
              </w:rPr>
              <w:t>საქართველოს ეკლესიის ისტორია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IST 01</w:t>
            </w:r>
            <w:r w:rsidRPr="00AD2EBC">
              <w:rPr>
                <w:rFonts w:ascii="Sylfaen" w:hAnsi="Sylfaen" w:cs="Arial"/>
                <w:b/>
                <w:lang w:val="ka-GE"/>
              </w:rPr>
              <w:t>6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საქართველოს </w:t>
            </w:r>
            <w:r w:rsidRPr="00AD2EBC">
              <w:rPr>
                <w:rFonts w:ascii="Sylfaen" w:hAnsi="Sylfaen" w:cs="Sylfaen"/>
                <w:lang w:val="ka-GE"/>
              </w:rPr>
              <w:t>ისტორიული გეოგრაფია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043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მეოცე საუკუნის ლიტერატურის ისტორია 2</w:t>
            </w:r>
          </w:p>
        </w:tc>
        <w:tc>
          <w:tcPr>
            <w:tcW w:w="1343" w:type="dxa"/>
          </w:tcPr>
          <w:p w:rsidR="00C20FFB" w:rsidRPr="007B5C47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7B5C47">
              <w:rPr>
                <w:rFonts w:ascii="Sylfaen" w:hAnsi="Sylfaen" w:cs="Arial"/>
              </w:rPr>
              <w:t>LIB 040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Cs/>
                <w:lang w:val="de-DE"/>
              </w:rPr>
            </w:pPr>
            <w:r w:rsidRPr="00AD2EBC">
              <w:rPr>
                <w:rFonts w:ascii="Sylfaen" w:hAnsi="Sylfaen"/>
                <w:bCs/>
                <w:lang w:val="de-D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024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მსოფლიო რელიგიების ისტორია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Cs/>
                <w:lang w:val="ka-GE"/>
              </w:rPr>
            </w:pPr>
            <w:r w:rsidRPr="00AD2EBC">
              <w:rPr>
                <w:rFonts w:ascii="Sylfaen" w:hAnsi="Sylfaen"/>
                <w:bCs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13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016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ეთიკა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1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14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25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14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017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ბიოეთიკა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1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14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25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15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018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ეკოეთიკა და მდგრადი განვითარება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1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14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25</w:t>
            </w:r>
          </w:p>
        </w:tc>
      </w:tr>
      <w:tr w:rsidR="00C20FFB" w:rsidRPr="00E051B5" w:rsidTr="00100C1B">
        <w:trPr>
          <w:cnfStyle w:val="000000100000"/>
          <w:trHeight w:val="196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16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019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ესთეტიკა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17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Courier New"/>
                <w:b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IST 0</w:t>
            </w:r>
            <w:r w:rsidRPr="00AD2EBC">
              <w:rPr>
                <w:rFonts w:ascii="Sylfaen" w:hAnsi="Sylfaen" w:cs="Courier New"/>
                <w:b/>
                <w:color w:val="000000"/>
                <w:lang w:val="ka-GE"/>
              </w:rPr>
              <w:t>20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 xml:space="preserve"> ქართული ეთნოკულტურა</w:t>
            </w:r>
          </w:p>
        </w:tc>
        <w:tc>
          <w:tcPr>
            <w:tcW w:w="1343" w:type="dxa"/>
          </w:tcPr>
          <w:p w:rsidR="00C20FFB" w:rsidRPr="00AA2F85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AA2F85">
              <w:rPr>
                <w:rFonts w:ascii="Sylfaen" w:hAnsi="Sylfaen" w:cs="Arial"/>
              </w:rPr>
              <w:t>IST 01</w:t>
            </w:r>
            <w:r w:rsidRPr="00AA2F85">
              <w:rPr>
                <w:rFonts w:ascii="Sylfaen" w:hAnsi="Sylfaen" w:cs="Arial"/>
                <w:lang w:val="ka-GE"/>
              </w:rPr>
              <w:t>3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18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Courier New"/>
                <w:b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IST 02</w:t>
            </w:r>
            <w:r w:rsidRPr="00AD2EBC">
              <w:rPr>
                <w:rFonts w:ascii="Sylfaen" w:hAnsi="Sylfaen" w:cs="Courier New"/>
                <w:b/>
                <w:color w:val="000000"/>
                <w:lang w:val="ka-GE"/>
              </w:rPr>
              <w:t>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საქართველოს არქეოლოგია</w:t>
            </w:r>
          </w:p>
        </w:tc>
        <w:tc>
          <w:tcPr>
            <w:tcW w:w="1343" w:type="dxa"/>
          </w:tcPr>
          <w:p w:rsidR="00C20FFB" w:rsidRPr="00AA2F85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AA2F85">
              <w:rPr>
                <w:rFonts w:ascii="Sylfaen" w:hAnsi="Sylfaen" w:cs="Arial"/>
              </w:rPr>
              <w:t>IST 00</w:t>
            </w:r>
            <w:r w:rsidRPr="00AA2F85">
              <w:rPr>
                <w:rFonts w:ascii="Sylfaen" w:hAnsi="Sylfaen" w:cs="Arial"/>
                <w:lang w:val="ka-GE"/>
              </w:rPr>
              <w:t>9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IV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19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Courier New"/>
                <w:b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IST 02</w:t>
            </w:r>
            <w:r w:rsidRPr="00AD2EBC">
              <w:rPr>
                <w:rFonts w:ascii="Sylfaen" w:hAnsi="Sylfaen" w:cs="Courier New"/>
                <w:b/>
                <w:color w:val="000000"/>
                <w:lang w:val="ka-GE"/>
              </w:rPr>
              <w:t>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AD2EBC">
              <w:rPr>
                <w:rFonts w:ascii="Sylfaen" w:hAnsi="Sylfaen"/>
                <w:color w:val="000000" w:themeColor="text1"/>
              </w:rPr>
              <w:t>ქრისტიანობის ისტორია</w:t>
            </w:r>
            <w:r w:rsidRPr="00AD2EBC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Courier New"/>
                <w:b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IST 02</w:t>
            </w:r>
            <w:r w:rsidRPr="00AD2EBC">
              <w:rPr>
                <w:rFonts w:ascii="Sylfaen" w:hAnsi="Sylfaen" w:cs="Courier New"/>
                <w:b/>
                <w:color w:val="000000"/>
                <w:lang w:val="ka-GE"/>
              </w:rPr>
              <w:t>6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AD2EBC">
              <w:rPr>
                <w:rFonts w:ascii="Sylfaen" w:hAnsi="Sylfaen"/>
                <w:color w:val="000000" w:themeColor="text1"/>
                <w:lang w:val="ka-GE"/>
              </w:rPr>
              <w:t xml:space="preserve">საქართველო </w:t>
            </w:r>
            <w:r w:rsidRPr="00AD2EBC">
              <w:rPr>
                <w:rFonts w:ascii="Sylfaen" w:hAnsi="Sylfaen"/>
                <w:color w:val="000000" w:themeColor="text1"/>
              </w:rPr>
              <w:t xml:space="preserve">IV-VIII </w:t>
            </w:r>
            <w:r w:rsidRPr="00AD2EBC">
              <w:rPr>
                <w:rFonts w:ascii="Sylfaen" w:hAnsi="Sylfaen"/>
                <w:color w:val="000000" w:themeColor="text1"/>
                <w:lang w:val="ka-GE"/>
              </w:rPr>
              <w:t>საუკუნეებში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O10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Sylfaen" w:hAnsi="Sylfaen" w:cs="Courier New"/>
                <w:color w:val="000000" w:themeColor="text1"/>
                <w:sz w:val="20"/>
                <w:szCs w:val="20"/>
              </w:rPr>
            </w:pP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ლოგიკა</w:t>
            </w: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Courier New"/>
                <w:b/>
                <w:color w:val="000000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LIB 009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 w:themeColor="text1"/>
                <w:sz w:val="20"/>
                <w:szCs w:val="20"/>
              </w:rPr>
            </w:pP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კრიტიკული აზროვნება 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23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Courier New"/>
                <w:b/>
                <w:color w:val="000000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LIB 023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სოციოლოგია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24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Courier New"/>
                <w:b/>
                <w:color w:val="000000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LIB 015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 w:themeColor="text1"/>
                <w:sz w:val="20"/>
                <w:szCs w:val="20"/>
              </w:rPr>
            </w:pP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ზოგადი ფსიქოლოგია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trHeight w:val="331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25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Courier New"/>
                <w:b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IST 0</w:t>
            </w:r>
            <w:r w:rsidRPr="00AD2EBC">
              <w:rPr>
                <w:rFonts w:ascii="Sylfaen" w:hAnsi="Sylfaen" w:cs="Courier New"/>
                <w:b/>
                <w:color w:val="000000"/>
                <w:lang w:val="ka-GE"/>
              </w:rPr>
              <w:t>30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 ემიგრაციის ისტორია ამ</w:t>
            </w:r>
            <w:r w:rsidRPr="00AD2EBC">
              <w:rPr>
                <w:rFonts w:ascii="Sylfaen" w:hAnsi="Sylfaen"/>
                <w:lang w:val="ka-GE"/>
              </w:rPr>
              <w:t>ერ</w:t>
            </w:r>
            <w:r>
              <w:rPr>
                <w:rFonts w:ascii="Sylfaen" w:hAnsi="Sylfaen"/>
                <w:lang w:val="ka-GE"/>
              </w:rPr>
              <w:t>ი</w:t>
            </w:r>
            <w:r w:rsidRPr="00AD2EBC">
              <w:rPr>
                <w:rFonts w:ascii="Sylfaen" w:hAnsi="Sylfaen"/>
                <w:lang w:val="ka-GE"/>
              </w:rPr>
              <w:t xml:space="preserve">კაში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26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Courier New"/>
                <w:b/>
                <w:color w:val="000000"/>
                <w:lang w:val="ka-GE"/>
              </w:rPr>
            </w:pPr>
            <w:r w:rsidRPr="00AD2EBC">
              <w:rPr>
                <w:rFonts w:ascii="Sylfaen" w:hAnsi="Sylfaen" w:cs="Courier New"/>
                <w:b/>
                <w:color w:val="000000"/>
              </w:rPr>
              <w:t>IST 03</w:t>
            </w:r>
            <w:r w:rsidRPr="00AD2EBC">
              <w:rPr>
                <w:rFonts w:ascii="Sylfaen" w:hAnsi="Sylfaen" w:cs="Courier New"/>
                <w:b/>
                <w:color w:val="000000"/>
                <w:lang w:val="ka-GE"/>
              </w:rPr>
              <w:t>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საქართველოს ისტორია (ოქროს ხანა)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951EAC" w:rsidRDefault="00C20FFB" w:rsidP="00100C1B">
            <w:pPr>
              <w:jc w:val="center"/>
              <w:rPr>
                <w:rFonts w:ascii="Sylfaen" w:hAnsi="Sylfaen"/>
                <w:color w:val="auto"/>
                <w:sz w:val="18"/>
                <w:szCs w:val="18"/>
                <w:lang w:val="ka-GE"/>
              </w:rPr>
            </w:pPr>
            <w:r w:rsidRPr="00951EAC">
              <w:rPr>
                <w:rFonts w:ascii="Sylfaen" w:hAnsi="Sylfaen"/>
                <w:color w:val="auto"/>
                <w:sz w:val="18"/>
                <w:szCs w:val="18"/>
                <w:lang w:val="ka-GE"/>
              </w:rPr>
              <w:t>27</w:t>
            </w:r>
          </w:p>
        </w:tc>
        <w:tc>
          <w:tcPr>
            <w:tcW w:w="1118" w:type="dxa"/>
          </w:tcPr>
          <w:p w:rsidR="00C20FFB" w:rsidRPr="00951EAC" w:rsidRDefault="00C20FFB" w:rsidP="00100C1B">
            <w:pPr>
              <w:snapToGrid w:val="0"/>
              <w:cnfStyle w:val="000000000000"/>
              <w:rPr>
                <w:rFonts w:ascii="Sylfaen" w:hAnsi="Sylfaen" w:cs="Courier New"/>
                <w:b/>
              </w:rPr>
            </w:pPr>
            <w:r w:rsidRPr="00951EAC">
              <w:rPr>
                <w:rFonts w:ascii="Sylfaen" w:hAnsi="Sylfaen" w:cs="Courier New"/>
                <w:b/>
              </w:rPr>
              <w:t>IST 032</w:t>
            </w:r>
          </w:p>
        </w:tc>
        <w:tc>
          <w:tcPr>
            <w:tcW w:w="3388" w:type="dxa"/>
          </w:tcPr>
          <w:p w:rsidR="00C20FFB" w:rsidRPr="00951EA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951EAC">
              <w:rPr>
                <w:rFonts w:ascii="Sylfaen" w:hAnsi="Sylfaen"/>
                <w:lang w:val="ka-GE"/>
              </w:rPr>
              <w:t>საველე არქეოლოგიური პრაქტიკა</w:t>
            </w:r>
          </w:p>
        </w:tc>
        <w:tc>
          <w:tcPr>
            <w:tcW w:w="1343" w:type="dxa"/>
          </w:tcPr>
          <w:p w:rsidR="00C20FFB" w:rsidRPr="00951EA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</w:p>
        </w:tc>
        <w:tc>
          <w:tcPr>
            <w:tcW w:w="1342" w:type="dxa"/>
          </w:tcPr>
          <w:p w:rsidR="00C20FFB" w:rsidRPr="00951EA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951EA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951EA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951EA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951EAC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</w:t>
            </w:r>
          </w:p>
        </w:tc>
        <w:tc>
          <w:tcPr>
            <w:tcW w:w="1880" w:type="dxa"/>
          </w:tcPr>
          <w:p w:rsidR="00C20FFB" w:rsidRPr="00951EAC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60</w:t>
            </w:r>
          </w:p>
        </w:tc>
        <w:tc>
          <w:tcPr>
            <w:tcW w:w="1241" w:type="dxa"/>
          </w:tcPr>
          <w:p w:rsidR="00C20FFB" w:rsidRPr="00951EAC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 w:rsidRPr="00951EAC"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28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064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საზოგადოებასთან ურთიერთობის საფუძვლები</w:t>
            </w:r>
            <w:r w:rsidRPr="00AD2EBC">
              <w:rPr>
                <w:rFonts w:ascii="Sylfaen" w:hAnsi="Sylfaen" w:cs="Courier New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29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ENG 065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ინფორმაციული საზოგადოება და კომუნიკაციები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eastAsia="Batang"/>
                <w:lang w:val="pt-PT"/>
              </w:rPr>
            </w:pPr>
            <w:r w:rsidRPr="00AD2EBC">
              <w:rPr>
                <w:rFonts w:eastAsia="Batang"/>
                <w:lang w:val="pt-PT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037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საინფორმაციო საზოგადოება და კომუნიკაციის თეორიის საფუძვლები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036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ქართული ემიგრაციის ისტორია ევროპაში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037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საქართველოს ისტორია (</w:t>
            </w:r>
            <w:r w:rsidRPr="00AD2EBC">
              <w:rPr>
                <w:rFonts w:ascii="Sylfaen" w:hAnsi="Sylfaen"/>
              </w:rPr>
              <w:t>XV-XVIII</w:t>
            </w:r>
            <w:r w:rsidRPr="00AD2EBC">
              <w:rPr>
                <w:rFonts w:ascii="Sylfaen" w:hAnsi="Sylfaen"/>
                <w:lang w:val="ka-GE"/>
              </w:rPr>
              <w:t>)სს</w:t>
            </w:r>
          </w:p>
        </w:tc>
        <w:tc>
          <w:tcPr>
            <w:tcW w:w="1343" w:type="dxa"/>
          </w:tcPr>
          <w:p w:rsidR="00C20FFB" w:rsidRPr="0099404B" w:rsidRDefault="00C20FFB" w:rsidP="00100C1B">
            <w:pPr>
              <w:jc w:val="center"/>
              <w:cnfStyle w:val="000000100000"/>
              <w:rPr>
                <w:rFonts w:ascii="Sylfaen" w:hAnsi="Sylfaen"/>
              </w:rPr>
            </w:pPr>
            <w:r w:rsidRPr="0099404B">
              <w:rPr>
                <w:rFonts w:ascii="Sylfaen" w:hAnsi="Sylfaen" w:cs="Arial"/>
              </w:rPr>
              <w:t>IST 002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</w:rPr>
            </w:pPr>
            <w:r w:rsidRPr="00AD2EBC">
              <w:rPr>
                <w:rFonts w:ascii="Sylfaen" w:eastAsia="Batang" w:hAnsi="Sylfaen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33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ART 004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 xml:space="preserve"> ხელოვნების შედევრები  (შესავალი კურსი) 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34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030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>მსოფლიო კინოს ისტორია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782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35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LIB 0</w:t>
            </w:r>
            <w:r w:rsidRPr="00AD2EBC">
              <w:rPr>
                <w:rFonts w:ascii="Sylfaen" w:hAnsi="Sylfaen" w:cs="Arial"/>
                <w:b/>
                <w:lang w:val="ka-GE"/>
              </w:rPr>
              <w:t>38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 w:cs="Courier New"/>
                <w:color w:val="FF0000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>კლიმატის ცვლილება და ადამიანის ჯანმრთელობა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  <w:trHeight w:val="412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36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  <w:lang w:val="ka-GE"/>
              </w:rPr>
            </w:pPr>
            <w:r w:rsidRPr="00AD2EBC">
              <w:rPr>
                <w:rFonts w:ascii="Sylfaen" w:hAnsi="Sylfaen" w:cs="Arial"/>
                <w:b/>
              </w:rPr>
              <w:t>LIB 0</w:t>
            </w:r>
            <w:r w:rsidRPr="00AD2EBC">
              <w:rPr>
                <w:rFonts w:ascii="Sylfaen" w:hAnsi="Sylfaen" w:cs="Arial"/>
                <w:b/>
                <w:lang w:val="ka-GE"/>
              </w:rPr>
              <w:t>62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>ეკოლოგიის საფუძვლები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37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  <w:lang w:val="en-GB"/>
              </w:rPr>
            </w:pPr>
            <w:r w:rsidRPr="00AD2EBC">
              <w:rPr>
                <w:rFonts w:ascii="Sylfaen" w:hAnsi="Sylfaen" w:cs="Arial"/>
                <w:b/>
                <w:lang w:val="en-GB"/>
              </w:rPr>
              <w:t>LIB 060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>მცენარეთმკურნალობა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38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070</w:t>
            </w:r>
          </w:p>
        </w:tc>
        <w:tc>
          <w:tcPr>
            <w:tcW w:w="3388" w:type="dxa"/>
          </w:tcPr>
          <w:p w:rsidR="00C20FFB" w:rsidRPr="004164EE" w:rsidRDefault="00C20FFB" w:rsidP="00100C1B">
            <w:pPr>
              <w:cnfStyle w:val="0000001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>ინოვაციური და კრეატიული</w:t>
            </w:r>
            <w:r w:rsidRPr="00AD2EBC">
              <w:rPr>
                <w:rFonts w:ascii="Sylfaen" w:hAnsi="Sylfaen" w:cs="Courier New"/>
                <w:color w:val="000000" w:themeColor="text1"/>
              </w:rPr>
              <w:t xml:space="preserve"> მენეჯმენტი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39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071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000000"/>
              <w:rPr>
                <w:rFonts w:ascii="Sylfaen" w:hAnsi="Sylfaen" w:cs="Courier New"/>
                <w:color w:val="000000" w:themeColor="text1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>მიკროეკონომიკა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40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LIB 068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AD2EBC">
              <w:rPr>
                <w:rFonts w:ascii="Sylfaen" w:hAnsi="Sylfaen" w:cs="Courier New"/>
                <w:color w:val="000000" w:themeColor="text1"/>
                <w:lang w:val="ka-GE"/>
              </w:rPr>
              <w:t>მენეჯმენტის პრინციპები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Pr="00E051B5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41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040</w:t>
            </w:r>
          </w:p>
        </w:tc>
        <w:tc>
          <w:tcPr>
            <w:tcW w:w="3388" w:type="dxa"/>
          </w:tcPr>
          <w:p w:rsidR="00C20FFB" w:rsidRPr="000044A3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0044A3">
              <w:rPr>
                <w:rFonts w:ascii="Sylfaen" w:hAnsi="Sylfaen"/>
                <w:lang w:val="ka-GE"/>
              </w:rPr>
              <w:t>სამხრეთ კავკასია მსოფლიო პოლიტიკაში უძველესი დროიდან 1921 წლამდე</w:t>
            </w:r>
          </w:p>
        </w:tc>
        <w:tc>
          <w:tcPr>
            <w:tcW w:w="1343" w:type="dxa"/>
          </w:tcPr>
          <w:p w:rsidR="00C20FFB" w:rsidRPr="00F306B2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F306B2">
              <w:rPr>
                <w:rFonts w:ascii="Sylfaen" w:hAnsi="Sylfaen" w:cs="Arial"/>
              </w:rPr>
              <w:t>IST 00</w:t>
            </w:r>
            <w:r w:rsidRPr="00F306B2">
              <w:rPr>
                <w:rFonts w:ascii="Sylfaen" w:hAnsi="Sylfaen" w:cs="Arial"/>
                <w:lang w:val="ka-GE"/>
              </w:rPr>
              <w:t>7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42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041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არქივმცოდნეობა-მუზეუმმცოდნეობა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არ გააჩნია</w:t>
            </w: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39</w:t>
            </w: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C20FFB" w:rsidRPr="00E051B5" w:rsidTr="00100C1B"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191" w:type="dxa"/>
            <w:gridSpan w:val="4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hAnsi="Sylfaen"/>
                <w:b/>
              </w:rPr>
            </w:pPr>
            <w:r w:rsidRPr="005D19FE">
              <w:rPr>
                <w:rFonts w:ascii="Sylfaen" w:eastAsia="Batang" w:hAnsi="Sylfaen"/>
                <w:b/>
                <w:lang w:val="ka-GE"/>
              </w:rPr>
              <w:t>კვლევის კომპონენტი (6 კრედიტი)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000000"/>
              <w:rPr>
                <w:rFonts w:ascii="Sylfaen" w:eastAsia="Batang" w:hAnsi="Sylfaen"/>
                <w:lang w:val="ka-GE"/>
              </w:rPr>
            </w:pPr>
          </w:p>
        </w:tc>
        <w:tc>
          <w:tcPr>
            <w:tcW w:w="1782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C20FFB" w:rsidRPr="00E051B5" w:rsidRDefault="00C20FFB" w:rsidP="00100C1B">
            <w:pPr>
              <w:jc w:val="center"/>
              <w:cnfStyle w:val="000000000000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C20FFB" w:rsidRPr="00E051B5" w:rsidTr="00100C1B">
        <w:trPr>
          <w:cnfStyle w:val="000000100000"/>
        </w:trPr>
        <w:tc>
          <w:tcPr>
            <w:cnfStyle w:val="001000000000"/>
            <w:tcW w:w="417" w:type="dxa"/>
          </w:tcPr>
          <w:p w:rsidR="00C20FFB" w:rsidRDefault="00C20FFB" w:rsidP="00100C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1118" w:type="dxa"/>
          </w:tcPr>
          <w:p w:rsidR="00C20FFB" w:rsidRPr="00AD2EBC" w:rsidRDefault="00C20FFB" w:rsidP="00100C1B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AD2EBC">
              <w:rPr>
                <w:rFonts w:ascii="Sylfaen" w:hAnsi="Sylfaen" w:cs="Arial"/>
                <w:b/>
              </w:rPr>
              <w:t>IST 039</w:t>
            </w:r>
          </w:p>
        </w:tc>
        <w:tc>
          <w:tcPr>
            <w:tcW w:w="3388" w:type="dxa"/>
          </w:tcPr>
          <w:p w:rsidR="00C20FFB" w:rsidRPr="00AD2EBC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AD2EBC">
              <w:rPr>
                <w:rFonts w:ascii="Sylfaen" w:hAnsi="Sylfaen"/>
                <w:lang w:val="ka-GE"/>
              </w:rPr>
              <w:t>საბაკალავრო ნაშრომი</w:t>
            </w:r>
          </w:p>
        </w:tc>
        <w:tc>
          <w:tcPr>
            <w:tcW w:w="1343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</w:p>
        </w:tc>
        <w:tc>
          <w:tcPr>
            <w:tcW w:w="1342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AD2EBC">
              <w:rPr>
                <w:rFonts w:ascii="Sylfaen" w:hAnsi="Sylfaen"/>
                <w:b/>
              </w:rPr>
              <w:t>VIII</w:t>
            </w:r>
          </w:p>
        </w:tc>
        <w:tc>
          <w:tcPr>
            <w:tcW w:w="1601" w:type="dxa"/>
          </w:tcPr>
          <w:p w:rsidR="00C20FFB" w:rsidRPr="00AD2EBC" w:rsidRDefault="00C20FFB" w:rsidP="00100C1B">
            <w:pPr>
              <w:jc w:val="center"/>
              <w:cnfStyle w:val="000000100000"/>
              <w:rPr>
                <w:rFonts w:ascii="Sylfaen" w:eastAsia="Batang" w:hAnsi="Sylfaen"/>
                <w:lang w:val="ka-GE"/>
              </w:rPr>
            </w:pPr>
            <w:r w:rsidRPr="00AD2EBC"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782" w:type="dxa"/>
          </w:tcPr>
          <w:p w:rsidR="00C20FFB" w:rsidRPr="00951EAC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880" w:type="dxa"/>
          </w:tcPr>
          <w:p w:rsidR="00C20FFB" w:rsidRPr="00951EAC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</w:tcPr>
          <w:p w:rsidR="00C20FFB" w:rsidRPr="000B1DBF" w:rsidRDefault="00C20FFB" w:rsidP="00100C1B">
            <w:pPr>
              <w:jc w:val="center"/>
              <w:cnfStyle w:val="00000010000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</w:tbl>
    <w:p w:rsidR="00C20FFB" w:rsidRPr="00E051B5" w:rsidRDefault="00C20FFB" w:rsidP="00C20FFB">
      <w:pPr>
        <w:jc w:val="both"/>
        <w:rPr>
          <w:rStyle w:val="StyleSylfaenChar"/>
          <w:b/>
          <w:sz w:val="18"/>
          <w:szCs w:val="18"/>
          <w:lang w:val="ka-GE"/>
        </w:rPr>
      </w:pPr>
    </w:p>
    <w:p w:rsidR="00C20FFB" w:rsidRPr="00E051B5" w:rsidRDefault="00C20FFB" w:rsidP="00C20FFB">
      <w:pPr>
        <w:jc w:val="both"/>
        <w:rPr>
          <w:rStyle w:val="StyleSylfaenChar"/>
          <w:sz w:val="18"/>
          <w:szCs w:val="18"/>
          <w:lang w:val="ka-GE"/>
        </w:rPr>
      </w:pPr>
    </w:p>
    <w:p w:rsidR="00C20FFB" w:rsidRPr="00E051B5" w:rsidRDefault="00C20FFB" w:rsidP="00C20FFB">
      <w:pPr>
        <w:jc w:val="both"/>
        <w:rPr>
          <w:rStyle w:val="StyleSylfaenChar"/>
          <w:sz w:val="18"/>
          <w:szCs w:val="18"/>
          <w:lang w:val="ka-GE"/>
        </w:rPr>
      </w:pPr>
    </w:p>
    <w:p w:rsidR="00C20FFB" w:rsidRDefault="00C20FFB" w:rsidP="00C20FFB">
      <w:pPr>
        <w:jc w:val="both"/>
        <w:rPr>
          <w:rStyle w:val="StyleSylfaenChar"/>
          <w:lang w:val="ka-GE"/>
        </w:rPr>
      </w:pPr>
    </w:p>
    <w:p w:rsidR="00C20FFB" w:rsidRDefault="00C20FFB" w:rsidP="00C20FFB">
      <w:pPr>
        <w:rPr>
          <w:rStyle w:val="StyleSylfaenChar"/>
          <w:lang w:val="ka-GE"/>
        </w:rPr>
      </w:pPr>
      <w:r>
        <w:rPr>
          <w:rStyle w:val="StyleSylfaenChar"/>
          <w:lang w:val="ka-GE"/>
        </w:rPr>
        <w:br w:type="page"/>
      </w:r>
    </w:p>
    <w:p w:rsidR="00C20FFB" w:rsidRPr="00316677" w:rsidRDefault="00C20FFB" w:rsidP="00C20FFB">
      <w:pPr>
        <w:jc w:val="both"/>
        <w:rPr>
          <w:rStyle w:val="StyleSylfaenChar"/>
          <w:lang w:val="ka-GE"/>
        </w:rPr>
      </w:pPr>
    </w:p>
    <w:p w:rsidR="00C20FFB" w:rsidRPr="00AD6092" w:rsidRDefault="00C20FFB" w:rsidP="00C20FFB">
      <w:pPr>
        <w:tabs>
          <w:tab w:val="left" w:pos="1080"/>
        </w:tabs>
        <w:ind w:right="-72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ისტორიის</w:t>
      </w:r>
      <w:r w:rsidRPr="001943D3">
        <w:rPr>
          <w:rFonts w:ascii="Sylfaen" w:hAnsi="Sylfaen" w:cs="Sylfaen"/>
          <w:b/>
        </w:rPr>
        <w:t xml:space="preserve"> </w:t>
      </w:r>
      <w:r w:rsidRPr="001943D3">
        <w:rPr>
          <w:rFonts w:ascii="Sylfaen" w:hAnsi="Sylfaen"/>
          <w:b/>
          <w:lang w:val="ka-GE"/>
        </w:rPr>
        <w:t>საბაკალავრო</w:t>
      </w:r>
      <w:r>
        <w:rPr>
          <w:rFonts w:ascii="Sylfaen" w:hAnsi="Sylfaen"/>
          <w:b/>
          <w:lang w:val="ka-GE"/>
        </w:rPr>
        <w:t xml:space="preserve"> პროგრამა</w:t>
      </w:r>
    </w:p>
    <w:p w:rsidR="00C20FFB" w:rsidRDefault="00C20FFB" w:rsidP="00C20FFB">
      <w:pPr>
        <w:tabs>
          <w:tab w:val="left" w:pos="1080"/>
        </w:tabs>
        <w:ind w:right="-720"/>
        <w:jc w:val="center"/>
        <w:rPr>
          <w:rFonts w:ascii="Sylfaen" w:hAnsi="Sylfaen"/>
          <w:b/>
          <w:lang w:val="ka-GE"/>
        </w:rPr>
      </w:pPr>
    </w:p>
    <w:p w:rsidR="00C20FFB" w:rsidRDefault="00C20FFB" w:rsidP="00C20FFB">
      <w:pPr>
        <w:tabs>
          <w:tab w:val="left" w:pos="1080"/>
          <w:tab w:val="left" w:pos="1170"/>
        </w:tabs>
        <w:ind w:right="-720"/>
        <w:jc w:val="center"/>
        <w:rPr>
          <w:rFonts w:ascii="Sylfaen" w:hAnsi="Sylfaen"/>
          <w:b/>
          <w:lang w:val="ka-GE"/>
        </w:rPr>
      </w:pPr>
      <w:r w:rsidRPr="00E02F4C">
        <w:rPr>
          <w:rFonts w:ascii="Sylfaen" w:hAnsi="Sylfaen"/>
          <w:b/>
          <w:lang w:val="ka-GE"/>
        </w:rPr>
        <w:t>სწავლის შედეგების რუ</w:t>
      </w:r>
      <w:r>
        <w:rPr>
          <w:rFonts w:ascii="Sylfaen" w:hAnsi="Sylfaen"/>
          <w:b/>
          <w:lang w:val="ka-GE"/>
        </w:rPr>
        <w:t>კ</w:t>
      </w:r>
      <w:r w:rsidRPr="00E02F4C">
        <w:rPr>
          <w:rFonts w:ascii="Sylfaen" w:hAnsi="Sylfaen"/>
          <w:b/>
          <w:lang w:val="ka-GE"/>
        </w:rPr>
        <w:t>ა</w:t>
      </w:r>
    </w:p>
    <w:p w:rsidR="00C20FFB" w:rsidRDefault="00C20FFB" w:rsidP="00C20FFB">
      <w:pPr>
        <w:tabs>
          <w:tab w:val="left" w:pos="1080"/>
        </w:tabs>
        <w:ind w:right="-720"/>
        <w:jc w:val="center"/>
        <w:rPr>
          <w:rFonts w:ascii="Sylfaen" w:hAnsi="Sylfaen"/>
          <w:b/>
          <w:lang w:val="ka-GE"/>
        </w:rPr>
      </w:pPr>
    </w:p>
    <w:p w:rsidR="00C20FFB" w:rsidRPr="00A074CE" w:rsidRDefault="00C20FFB" w:rsidP="00C20FFB">
      <w:pPr>
        <w:tabs>
          <w:tab w:val="left" w:pos="1080"/>
        </w:tabs>
        <w:ind w:right="44"/>
        <w:jc w:val="both"/>
        <w:rPr>
          <w:rFonts w:ascii="Sylfaen" w:hAnsi="Sylfaen"/>
          <w:b/>
          <w:color w:val="FF0000"/>
          <w:sz w:val="24"/>
          <w:szCs w:val="24"/>
        </w:rPr>
      </w:pPr>
    </w:p>
    <w:p w:rsidR="00C20FFB" w:rsidRPr="00FD4203" w:rsidRDefault="00C20FFB" w:rsidP="00C20FFB">
      <w:pPr>
        <w:tabs>
          <w:tab w:val="left" w:pos="1080"/>
        </w:tabs>
        <w:ind w:righ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tbl>
      <w:tblPr>
        <w:tblStyle w:val="MediumGrid3-Accent1"/>
        <w:tblpPr w:leftFromText="180" w:rightFromText="180" w:vertAnchor="text" w:tblpX="-324" w:tblpY="1"/>
        <w:tblW w:w="15054" w:type="dxa"/>
        <w:tblLayout w:type="fixed"/>
        <w:tblLook w:val="04A0"/>
      </w:tblPr>
      <w:tblGrid>
        <w:gridCol w:w="468"/>
        <w:gridCol w:w="4734"/>
        <w:gridCol w:w="821"/>
        <w:gridCol w:w="821"/>
        <w:gridCol w:w="821"/>
        <w:gridCol w:w="821"/>
        <w:gridCol w:w="821"/>
        <w:gridCol w:w="791"/>
        <w:gridCol w:w="30"/>
        <w:gridCol w:w="821"/>
        <w:gridCol w:w="821"/>
        <w:gridCol w:w="821"/>
        <w:gridCol w:w="821"/>
        <w:gridCol w:w="821"/>
        <w:gridCol w:w="815"/>
        <w:gridCol w:w="6"/>
      </w:tblGrid>
      <w:tr w:rsidR="00C20FFB" w:rsidRPr="00C9104C" w:rsidTr="00100C1B">
        <w:trPr>
          <w:gridAfter w:val="1"/>
          <w:cnfStyle w:val="100000000000"/>
          <w:wAfter w:w="6" w:type="dxa"/>
          <w:trHeight w:val="510"/>
        </w:trPr>
        <w:tc>
          <w:tcPr>
            <w:cnfStyle w:val="001000000000"/>
            <w:tcW w:w="468" w:type="dxa"/>
            <w:vMerge w:val="restart"/>
            <w:noWrap/>
          </w:tcPr>
          <w:p w:rsidR="00C20FFB" w:rsidRPr="00424F16" w:rsidRDefault="00C20FFB" w:rsidP="00100C1B">
            <w:pPr>
              <w:jc w:val="center"/>
              <w:rPr>
                <w:rFonts w:ascii="Sylfaen" w:hAnsi="Sylfaen"/>
                <w:b w:val="0"/>
                <w:bCs w:val="0"/>
                <w:color w:val="FFFFFF"/>
                <w:lang w:val="ka-GE"/>
              </w:rPr>
            </w:pPr>
            <w:r w:rsidRPr="00424F16">
              <w:rPr>
                <w:rFonts w:ascii="Sylfaen" w:hAnsi="Sylfaen"/>
                <w:b w:val="0"/>
                <w:bCs w:val="0"/>
                <w:color w:val="FFFFFF"/>
              </w:rPr>
              <w:t>#</w:t>
            </w:r>
          </w:p>
          <w:p w:rsidR="00C20FFB" w:rsidRDefault="00C20FFB" w:rsidP="00100C1B">
            <w:pPr>
              <w:jc w:val="center"/>
              <w:rPr>
                <w:rFonts w:ascii="Sylfaen" w:hAnsi="Sylfaen"/>
                <w:b w:val="0"/>
                <w:bCs w:val="0"/>
                <w:color w:val="000000"/>
                <w:lang w:val="ka-GE"/>
              </w:rPr>
            </w:pPr>
          </w:p>
          <w:p w:rsidR="00C20FFB" w:rsidRDefault="00C20FFB" w:rsidP="00100C1B">
            <w:pPr>
              <w:jc w:val="center"/>
              <w:rPr>
                <w:rFonts w:ascii="Sylfaen" w:hAnsi="Sylfaen"/>
                <w:b w:val="0"/>
                <w:bCs w:val="0"/>
                <w:color w:val="000000"/>
                <w:lang w:val="ka-GE"/>
              </w:rPr>
            </w:pPr>
          </w:p>
          <w:p w:rsidR="00C20FFB" w:rsidRDefault="00C20FFB" w:rsidP="00100C1B">
            <w:pPr>
              <w:jc w:val="center"/>
              <w:rPr>
                <w:rFonts w:ascii="Sylfaen" w:hAnsi="Sylfaen"/>
                <w:b w:val="0"/>
                <w:bCs w:val="0"/>
                <w:color w:val="000000"/>
                <w:lang w:val="ka-GE"/>
              </w:rPr>
            </w:pPr>
          </w:p>
          <w:p w:rsidR="00C20FFB" w:rsidRDefault="00C20FFB" w:rsidP="00100C1B">
            <w:pPr>
              <w:jc w:val="center"/>
              <w:rPr>
                <w:rFonts w:ascii="Sylfaen" w:hAnsi="Sylfaen"/>
                <w:b w:val="0"/>
                <w:bCs w:val="0"/>
                <w:color w:val="000000"/>
                <w:lang w:val="ka-GE"/>
              </w:rPr>
            </w:pPr>
          </w:p>
          <w:p w:rsidR="00C20FFB" w:rsidRDefault="00C20FFB" w:rsidP="00100C1B">
            <w:pPr>
              <w:jc w:val="center"/>
              <w:rPr>
                <w:rFonts w:ascii="Sylfaen" w:hAnsi="Sylfaen"/>
                <w:b w:val="0"/>
                <w:bCs w:val="0"/>
                <w:color w:val="000000"/>
                <w:lang w:val="ka-GE"/>
              </w:rPr>
            </w:pPr>
          </w:p>
          <w:p w:rsidR="00C20FFB" w:rsidRDefault="00C20FFB" w:rsidP="00100C1B">
            <w:pPr>
              <w:jc w:val="center"/>
              <w:rPr>
                <w:rFonts w:ascii="Sylfaen" w:hAnsi="Sylfaen"/>
                <w:b w:val="0"/>
                <w:bCs w:val="0"/>
                <w:color w:val="000000"/>
                <w:lang w:val="ka-GE"/>
              </w:rPr>
            </w:pPr>
          </w:p>
          <w:p w:rsidR="00C20FFB" w:rsidRDefault="00C20FFB" w:rsidP="00100C1B">
            <w:pPr>
              <w:jc w:val="center"/>
              <w:rPr>
                <w:rFonts w:ascii="Sylfaen" w:hAnsi="Sylfaen"/>
                <w:b w:val="0"/>
                <w:bCs w:val="0"/>
                <w:color w:val="000000"/>
                <w:lang w:val="ka-GE"/>
              </w:rPr>
            </w:pPr>
          </w:p>
          <w:p w:rsidR="00C20FFB" w:rsidRPr="00C26EEB" w:rsidRDefault="00C20FFB" w:rsidP="00100C1B">
            <w:pPr>
              <w:jc w:val="center"/>
              <w:rPr>
                <w:rFonts w:ascii="Sylfaen" w:hAnsi="Sylfaen"/>
                <w:b w:val="0"/>
                <w:bCs w:val="0"/>
                <w:color w:val="000000"/>
                <w:lang w:val="ka-GE"/>
              </w:rPr>
            </w:pPr>
          </w:p>
        </w:tc>
        <w:tc>
          <w:tcPr>
            <w:tcW w:w="4734" w:type="dxa"/>
            <w:vMerge w:val="restart"/>
          </w:tcPr>
          <w:p w:rsidR="00C20FFB" w:rsidRDefault="00C20FFB" w:rsidP="00100C1B">
            <w:pPr>
              <w:jc w:val="center"/>
              <w:cnfStyle w:val="100000000000"/>
              <w:rPr>
                <w:rFonts w:ascii="Sylfaen" w:hAnsi="Sylfaen"/>
                <w:color w:val="000000"/>
                <w:lang w:val="ka-GE"/>
              </w:rPr>
            </w:pPr>
          </w:p>
          <w:p w:rsidR="00C20FFB" w:rsidRDefault="00C20FFB" w:rsidP="00100C1B">
            <w:pPr>
              <w:jc w:val="center"/>
              <w:cnfStyle w:val="100000000000"/>
              <w:rPr>
                <w:rFonts w:ascii="Sylfaen" w:hAnsi="Sylfaen"/>
                <w:color w:val="000000"/>
                <w:lang w:val="ka-GE"/>
              </w:rPr>
            </w:pPr>
          </w:p>
          <w:p w:rsidR="00C20FFB" w:rsidRDefault="00C20FFB" w:rsidP="00100C1B">
            <w:pPr>
              <w:jc w:val="center"/>
              <w:cnfStyle w:val="100000000000"/>
              <w:rPr>
                <w:rFonts w:ascii="Sylfaen" w:hAnsi="Sylfaen"/>
                <w:b w:val="0"/>
                <w:color w:val="FFFFFF"/>
                <w:lang w:val="ka-GE"/>
              </w:rPr>
            </w:pPr>
            <w:r w:rsidRPr="00992C23">
              <w:rPr>
                <w:rFonts w:ascii="Sylfaen" w:hAnsi="Sylfaen"/>
                <w:b w:val="0"/>
                <w:color w:val="FFFFFF"/>
                <w:lang w:val="ka-GE"/>
              </w:rPr>
              <w:t>კურსის/მოდულის დსასახელება</w:t>
            </w:r>
          </w:p>
          <w:p w:rsidR="00C20FFB" w:rsidRDefault="00C20FFB" w:rsidP="00100C1B">
            <w:pPr>
              <w:jc w:val="center"/>
              <w:cnfStyle w:val="100000000000"/>
              <w:rPr>
                <w:rFonts w:ascii="Sylfaen" w:hAnsi="Sylfaen"/>
                <w:b w:val="0"/>
                <w:color w:val="FFFFFF"/>
                <w:lang w:val="ka-GE"/>
              </w:rPr>
            </w:pPr>
          </w:p>
          <w:p w:rsidR="00C20FFB" w:rsidRDefault="00C20FFB" w:rsidP="00100C1B">
            <w:pPr>
              <w:jc w:val="center"/>
              <w:cnfStyle w:val="100000000000"/>
              <w:rPr>
                <w:rFonts w:ascii="Sylfaen" w:hAnsi="Sylfaen"/>
                <w:b w:val="0"/>
                <w:color w:val="FFFFFF"/>
                <w:lang w:val="ka-GE"/>
              </w:rPr>
            </w:pPr>
          </w:p>
          <w:p w:rsidR="00C20FFB" w:rsidRDefault="00C20FFB" w:rsidP="00100C1B">
            <w:pPr>
              <w:jc w:val="center"/>
              <w:cnfStyle w:val="100000000000"/>
              <w:rPr>
                <w:rFonts w:ascii="Sylfaen" w:hAnsi="Sylfaen"/>
                <w:b w:val="0"/>
                <w:color w:val="FFFFFF"/>
                <w:lang w:val="ka-GE"/>
              </w:rPr>
            </w:pPr>
          </w:p>
          <w:p w:rsidR="00C20FFB" w:rsidRDefault="00C20FFB" w:rsidP="00100C1B">
            <w:pPr>
              <w:jc w:val="center"/>
              <w:cnfStyle w:val="100000000000"/>
              <w:rPr>
                <w:rFonts w:ascii="Sylfaen" w:hAnsi="Sylfaen"/>
                <w:b w:val="0"/>
                <w:color w:val="FFFFFF"/>
                <w:lang w:val="ka-GE"/>
              </w:rPr>
            </w:pPr>
          </w:p>
          <w:p w:rsidR="00C20FFB" w:rsidRDefault="00C20FFB" w:rsidP="00100C1B">
            <w:pPr>
              <w:jc w:val="center"/>
              <w:cnfStyle w:val="100000000000"/>
              <w:rPr>
                <w:rFonts w:ascii="Sylfaen" w:hAnsi="Sylfaen"/>
                <w:b w:val="0"/>
                <w:color w:val="FFFFFF"/>
                <w:lang w:val="ka-GE"/>
              </w:rPr>
            </w:pPr>
          </w:p>
          <w:p w:rsidR="00C20FFB" w:rsidRDefault="00C20FFB" w:rsidP="00100C1B">
            <w:pPr>
              <w:cnfStyle w:val="100000000000"/>
              <w:rPr>
                <w:rFonts w:ascii="Sylfaen" w:hAnsi="Sylfaen"/>
                <w:b w:val="0"/>
                <w:color w:val="000000"/>
                <w:lang w:val="ka-GE"/>
              </w:rPr>
            </w:pPr>
          </w:p>
          <w:p w:rsidR="00C20FFB" w:rsidRPr="00C26EEB" w:rsidRDefault="00C20FFB" w:rsidP="00100C1B">
            <w:pPr>
              <w:cnfStyle w:val="100000000000"/>
              <w:rPr>
                <w:rFonts w:ascii="Sylfaen" w:hAnsi="Sylfaen"/>
                <w:b w:val="0"/>
                <w:color w:val="000000"/>
                <w:lang w:val="ka-GE"/>
              </w:rPr>
            </w:pPr>
          </w:p>
        </w:tc>
        <w:tc>
          <w:tcPr>
            <w:tcW w:w="4896" w:type="dxa"/>
            <w:gridSpan w:val="6"/>
            <w:noWrap/>
          </w:tcPr>
          <w:p w:rsidR="00C20FFB" w:rsidRPr="00A82AA0" w:rsidRDefault="00C20FFB" w:rsidP="00100C1B">
            <w:pPr>
              <w:jc w:val="center"/>
              <w:cnfStyle w:val="100000000000"/>
              <w:rPr>
                <w:bCs w:val="0"/>
                <w:color w:val="FFFFFF"/>
              </w:rPr>
            </w:pPr>
            <w:r w:rsidRPr="00A82AA0">
              <w:rPr>
                <w:rFonts w:ascii="Sylfaen" w:hAnsi="Sylfaen" w:cs="Sylfaen"/>
                <w:bCs w:val="0"/>
                <w:color w:val="FFFFFF"/>
                <w:lang w:val="ka-GE"/>
              </w:rPr>
              <w:t xml:space="preserve">ზ ო გ ა დ ი  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კ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ო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მ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პ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ე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ტ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ე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ნ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ც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ი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ე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ბ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ი</w:t>
            </w:r>
          </w:p>
          <w:p w:rsidR="00C20FFB" w:rsidRPr="00A82AA0" w:rsidRDefault="00C20FFB" w:rsidP="00100C1B">
            <w:pPr>
              <w:cnfStyle w:val="100000000000"/>
              <w:rPr>
                <w:color w:val="000000"/>
              </w:rPr>
            </w:pPr>
            <w:r w:rsidRPr="00A82AA0">
              <w:rPr>
                <w:color w:val="000000"/>
              </w:rPr>
              <w:t> </w:t>
            </w:r>
          </w:p>
        </w:tc>
        <w:tc>
          <w:tcPr>
            <w:tcW w:w="4950" w:type="dxa"/>
            <w:gridSpan w:val="7"/>
          </w:tcPr>
          <w:p w:rsidR="00C20FFB" w:rsidRPr="00A82AA0" w:rsidRDefault="00C20FFB" w:rsidP="00100C1B">
            <w:pPr>
              <w:jc w:val="center"/>
              <w:cnfStyle w:val="100000000000"/>
              <w:rPr>
                <w:bCs w:val="0"/>
                <w:color w:val="FFFFFF"/>
              </w:rPr>
            </w:pPr>
            <w:r w:rsidRPr="00A82AA0">
              <w:rPr>
                <w:rFonts w:ascii="Sylfaen" w:hAnsi="Sylfaen" w:cs="Sylfaen"/>
                <w:bCs w:val="0"/>
                <w:color w:val="FFFFFF"/>
                <w:lang w:val="ka-GE"/>
              </w:rPr>
              <w:t xml:space="preserve">დ ა რ გ ო ბ რ ი ვ ი  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კ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ო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მ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პ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ე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ტ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ე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ნ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ც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ი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ე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ბ</w:t>
            </w:r>
            <w:r w:rsidRPr="00A82AA0">
              <w:rPr>
                <w:bCs w:val="0"/>
                <w:color w:val="FFFFFF"/>
              </w:rPr>
              <w:t xml:space="preserve">  </w:t>
            </w:r>
            <w:r w:rsidRPr="00A82AA0">
              <w:rPr>
                <w:rFonts w:ascii="Sylfaen" w:hAnsi="Sylfaen" w:cs="Sylfaen"/>
                <w:bCs w:val="0"/>
                <w:color w:val="FFFFFF"/>
              </w:rPr>
              <w:t>ი</w:t>
            </w:r>
          </w:p>
          <w:p w:rsidR="00C20FFB" w:rsidRPr="00A82AA0" w:rsidRDefault="00C20FFB" w:rsidP="00100C1B">
            <w:pPr>
              <w:cnfStyle w:val="100000000000"/>
              <w:rPr>
                <w:color w:val="000000"/>
              </w:rPr>
            </w:pPr>
          </w:p>
        </w:tc>
      </w:tr>
      <w:tr w:rsidR="00C20FFB" w:rsidRPr="00C9104C" w:rsidTr="00100C1B">
        <w:trPr>
          <w:cnfStyle w:val="000000100000"/>
          <w:trHeight w:val="3090"/>
        </w:trPr>
        <w:tc>
          <w:tcPr>
            <w:cnfStyle w:val="001000000000"/>
            <w:tcW w:w="468" w:type="dxa"/>
            <w:vMerge/>
          </w:tcPr>
          <w:p w:rsidR="00C20FFB" w:rsidRPr="00C26EEB" w:rsidRDefault="00C20FFB" w:rsidP="00100C1B">
            <w:pPr>
              <w:rPr>
                <w:rFonts w:ascii="AcadNusx" w:hAnsi="AcadNusx"/>
                <w:b w:val="0"/>
                <w:bCs w:val="0"/>
                <w:color w:val="000000"/>
              </w:rPr>
            </w:pPr>
          </w:p>
        </w:tc>
        <w:tc>
          <w:tcPr>
            <w:tcW w:w="4734" w:type="dxa"/>
            <w:vMerge/>
          </w:tcPr>
          <w:p w:rsidR="00C20FFB" w:rsidRPr="00C26EEB" w:rsidRDefault="00C20FFB" w:rsidP="00100C1B">
            <w:pPr>
              <w:cnfStyle w:val="000000100000"/>
              <w:rPr>
                <w:color w:val="000000"/>
              </w:rPr>
            </w:pPr>
          </w:p>
        </w:tc>
        <w:tc>
          <w:tcPr>
            <w:tcW w:w="821" w:type="dxa"/>
            <w:noWrap/>
            <w:textDirection w:val="btLr"/>
            <w:vAlign w:val="center"/>
          </w:tcPr>
          <w:p w:rsidR="00C20FFB" w:rsidRPr="00A82AA0" w:rsidRDefault="00C20FFB" w:rsidP="00100C1B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ცოდნა და გაცნობიერება</w:t>
            </w:r>
          </w:p>
        </w:tc>
        <w:tc>
          <w:tcPr>
            <w:tcW w:w="821" w:type="dxa"/>
            <w:noWrap/>
            <w:textDirection w:val="btLr"/>
            <w:vAlign w:val="center"/>
          </w:tcPr>
          <w:p w:rsidR="00C20FFB" w:rsidRPr="007D1084" w:rsidRDefault="00C20FFB" w:rsidP="00100C1B">
            <w:pPr>
              <w:ind w:left="113" w:right="113"/>
              <w:jc w:val="center"/>
              <w:cnfStyle w:val="000000100000"/>
              <w:rPr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ცოდნის პრაქტიკაში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r w:rsidRPr="00992C23">
              <w:rPr>
                <w:rFonts w:ascii="Sylfaen" w:hAnsi="Sylfaen"/>
                <w:b/>
                <w:color w:val="000000"/>
                <w:lang w:val="ka-GE"/>
              </w:rPr>
              <w:t>გამოყენების</w:t>
            </w:r>
            <w:r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992C23">
              <w:rPr>
                <w:rFonts w:ascii="Sylfaen" w:hAnsi="Sylfaen"/>
                <w:b/>
                <w:color w:val="000000"/>
                <w:lang w:val="ka-GE"/>
              </w:rPr>
              <w:t xml:space="preserve"> უნარი</w:t>
            </w:r>
          </w:p>
        </w:tc>
        <w:tc>
          <w:tcPr>
            <w:tcW w:w="821" w:type="dxa"/>
            <w:textDirection w:val="btLr"/>
            <w:vAlign w:val="center"/>
          </w:tcPr>
          <w:p w:rsidR="00C20FFB" w:rsidRPr="00C26EEB" w:rsidRDefault="00C20FFB" w:rsidP="00100C1B">
            <w:pPr>
              <w:ind w:left="113" w:right="113"/>
              <w:jc w:val="center"/>
              <w:cnfStyle w:val="000000100000"/>
              <w:rPr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დასკვნის უნარი</w:t>
            </w:r>
          </w:p>
        </w:tc>
        <w:tc>
          <w:tcPr>
            <w:tcW w:w="821" w:type="dxa"/>
            <w:noWrap/>
            <w:textDirection w:val="btLr"/>
            <w:vAlign w:val="center"/>
          </w:tcPr>
          <w:p w:rsidR="00C20FFB" w:rsidRPr="00C26EEB" w:rsidRDefault="00C20FFB" w:rsidP="00100C1B">
            <w:pPr>
              <w:ind w:left="113" w:right="113"/>
              <w:jc w:val="center"/>
              <w:cnfStyle w:val="000000100000"/>
              <w:rPr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კომუნიკაციის უნარი</w:t>
            </w:r>
          </w:p>
        </w:tc>
        <w:tc>
          <w:tcPr>
            <w:tcW w:w="821" w:type="dxa"/>
            <w:textDirection w:val="btLr"/>
            <w:vAlign w:val="center"/>
          </w:tcPr>
          <w:p w:rsidR="00C20FFB" w:rsidRPr="00C26EEB" w:rsidRDefault="00C20FFB" w:rsidP="00100C1B">
            <w:pPr>
              <w:ind w:left="113" w:right="113"/>
              <w:jc w:val="center"/>
              <w:cnfStyle w:val="000000100000"/>
              <w:rPr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სწავლის უნარი</w:t>
            </w:r>
          </w:p>
        </w:tc>
        <w:tc>
          <w:tcPr>
            <w:tcW w:w="821" w:type="dxa"/>
            <w:gridSpan w:val="2"/>
            <w:noWrap/>
            <w:textDirection w:val="btLr"/>
            <w:vAlign w:val="center"/>
          </w:tcPr>
          <w:p w:rsidR="00C20FFB" w:rsidRPr="00A82AA0" w:rsidRDefault="00C20FFB" w:rsidP="00100C1B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ღირებულებები</w:t>
            </w:r>
          </w:p>
        </w:tc>
        <w:tc>
          <w:tcPr>
            <w:tcW w:w="821" w:type="dxa"/>
            <w:textDirection w:val="btLr"/>
            <w:vAlign w:val="center"/>
          </w:tcPr>
          <w:p w:rsidR="00C20FFB" w:rsidRPr="00A82AA0" w:rsidRDefault="00C20FFB" w:rsidP="00100C1B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ცოდნა და გაცნობიერება</w:t>
            </w:r>
          </w:p>
        </w:tc>
        <w:tc>
          <w:tcPr>
            <w:tcW w:w="821" w:type="dxa"/>
            <w:noWrap/>
            <w:textDirection w:val="btLr"/>
            <w:vAlign w:val="center"/>
          </w:tcPr>
          <w:p w:rsidR="00C20FFB" w:rsidRPr="007D1084" w:rsidRDefault="00C20FFB" w:rsidP="00100C1B">
            <w:pPr>
              <w:ind w:left="113" w:right="113"/>
              <w:jc w:val="center"/>
              <w:cnfStyle w:val="000000100000"/>
              <w:rPr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ცოდნის პრაქტიკაში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r w:rsidRPr="00992C23">
              <w:rPr>
                <w:rFonts w:ascii="Sylfaen" w:hAnsi="Sylfaen"/>
                <w:b/>
                <w:color w:val="000000"/>
                <w:lang w:val="ka-GE"/>
              </w:rPr>
              <w:t>გამოყენების</w:t>
            </w:r>
            <w:r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992C23">
              <w:rPr>
                <w:rFonts w:ascii="Sylfaen" w:hAnsi="Sylfaen"/>
                <w:b/>
                <w:color w:val="000000"/>
                <w:lang w:val="ka-GE"/>
              </w:rPr>
              <w:t xml:space="preserve"> უნარი</w:t>
            </w:r>
          </w:p>
        </w:tc>
        <w:tc>
          <w:tcPr>
            <w:tcW w:w="821" w:type="dxa"/>
            <w:textDirection w:val="btLr"/>
            <w:vAlign w:val="center"/>
          </w:tcPr>
          <w:p w:rsidR="00C20FFB" w:rsidRPr="00992C23" w:rsidRDefault="00C20FFB" w:rsidP="00100C1B">
            <w:pPr>
              <w:ind w:left="113" w:right="113"/>
              <w:jc w:val="center"/>
              <w:cnfStyle w:val="000000100000"/>
              <w:rPr>
                <w:b/>
                <w:color w:val="000000"/>
              </w:rPr>
            </w:pPr>
          </w:p>
          <w:p w:rsidR="00C20FFB" w:rsidRPr="00C26EEB" w:rsidRDefault="00C20FFB" w:rsidP="00100C1B">
            <w:pPr>
              <w:ind w:left="113" w:right="113"/>
              <w:jc w:val="center"/>
              <w:cnfStyle w:val="000000100000"/>
              <w:rPr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დასკვნის უნარი</w:t>
            </w:r>
          </w:p>
        </w:tc>
        <w:tc>
          <w:tcPr>
            <w:tcW w:w="821" w:type="dxa"/>
            <w:noWrap/>
            <w:textDirection w:val="btLr"/>
            <w:vAlign w:val="center"/>
          </w:tcPr>
          <w:p w:rsidR="00C20FFB" w:rsidRPr="00C26EEB" w:rsidRDefault="00C20FFB" w:rsidP="00100C1B">
            <w:pPr>
              <w:ind w:left="113" w:right="113"/>
              <w:jc w:val="center"/>
              <w:cnfStyle w:val="000000100000"/>
              <w:rPr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კომუნიკაციის უნარი</w:t>
            </w:r>
          </w:p>
        </w:tc>
        <w:tc>
          <w:tcPr>
            <w:tcW w:w="821" w:type="dxa"/>
            <w:textDirection w:val="btLr"/>
            <w:vAlign w:val="center"/>
          </w:tcPr>
          <w:p w:rsidR="00C20FFB" w:rsidRPr="00C26EEB" w:rsidRDefault="00C20FFB" w:rsidP="00100C1B">
            <w:pPr>
              <w:ind w:left="113" w:right="113"/>
              <w:jc w:val="center"/>
              <w:cnfStyle w:val="000000100000"/>
              <w:rPr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სწავლის უნარი</w:t>
            </w:r>
          </w:p>
        </w:tc>
        <w:tc>
          <w:tcPr>
            <w:tcW w:w="821" w:type="dxa"/>
            <w:gridSpan w:val="2"/>
            <w:textDirection w:val="btLr"/>
            <w:vAlign w:val="center"/>
          </w:tcPr>
          <w:p w:rsidR="00C20FFB" w:rsidRPr="00A82AA0" w:rsidRDefault="00C20FFB" w:rsidP="00100C1B">
            <w:pPr>
              <w:ind w:left="113" w:right="113"/>
              <w:jc w:val="center"/>
              <w:cnfStyle w:val="000000100000"/>
              <w:rPr>
                <w:rFonts w:ascii="Sylfaen" w:hAnsi="Sylfaen"/>
                <w:b/>
                <w:color w:val="000000"/>
              </w:rPr>
            </w:pPr>
            <w:r w:rsidRPr="00992C23">
              <w:rPr>
                <w:rFonts w:ascii="Sylfaen" w:hAnsi="Sylfaen"/>
                <w:b/>
                <w:color w:val="000000"/>
                <w:lang w:val="ka-GE"/>
              </w:rPr>
              <w:t>ღირებულებები</w:t>
            </w:r>
          </w:p>
        </w:tc>
      </w:tr>
      <w:tr w:rsidR="00C20FFB" w:rsidRPr="00F31A55" w:rsidTr="00100C1B">
        <w:trPr>
          <w:trHeight w:val="315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ind w:left="360"/>
              <w:jc w:val="right"/>
              <w:rPr>
                <w:rFonts w:ascii="Sylfaen" w:hAnsi="Sylfaen"/>
                <w:color w:val="FFFFFF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snapToGrid w:val="0"/>
              <w:cnfStyle w:val="000000000000"/>
              <w:rPr>
                <w:lang w:val="it-IT"/>
              </w:rPr>
            </w:pPr>
            <w:r w:rsidRPr="00F31A55">
              <w:rPr>
                <w:lang w:val="it-IT"/>
              </w:rPr>
              <w:t xml:space="preserve">                                               </w:t>
            </w:r>
            <w:r w:rsidRPr="00F31A55">
              <w:rPr>
                <w:rFonts w:ascii="Sylfaen" w:hAnsi="Sylfaen"/>
                <w:lang w:val="it-IT"/>
              </w:rPr>
              <w:t xml:space="preserve">                                                              </w:t>
            </w:r>
          </w:p>
          <w:p w:rsidR="00C20FFB" w:rsidRPr="008B4D30" w:rsidRDefault="00C20FFB" w:rsidP="00100C1B">
            <w:pPr>
              <w:pStyle w:val="Header"/>
              <w:tabs>
                <w:tab w:val="clear" w:pos="4677"/>
                <w:tab w:val="clear" w:pos="9355"/>
              </w:tabs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კომპონენტი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cnfStyle w:val="000000100000"/>
          <w:trHeight w:val="315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ind w:left="360"/>
              <w:jc w:val="right"/>
              <w:rPr>
                <w:rFonts w:ascii="Sylfaen" w:hAnsi="Sylfaen"/>
                <w:color w:val="FFFFFF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snapToGrid w:val="0"/>
              <w:cnfStyle w:val="000000100000"/>
              <w:rPr>
                <w:lang w:val="it-IT"/>
              </w:rPr>
            </w:pPr>
            <w:r w:rsidRPr="00F31A55">
              <w:rPr>
                <w:rFonts w:ascii="Sylfaen" w:eastAsia="Batang" w:hAnsi="Sylfaen"/>
                <w:b/>
                <w:lang w:val="ka-GE"/>
              </w:rPr>
              <w:t>სავალდებულო სასწავლო კურსები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ინგლისური ენა (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B 1)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</w:rPr>
            </w:pPr>
            <w:r w:rsidRPr="00F31A55">
              <w:rPr>
                <w:rFonts w:ascii="Sylfaen" w:hAnsi="Sylfaen"/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რიცხვები და გამოთვლები 1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</w:rPr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</w:rPr>
              <w:t xml:space="preserve">ისტორიის მეცნიერების შესავალი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</w:rPr>
              <w:t xml:space="preserve">საქართვლოს ისტორია უძველესი დროიდან XIX საუკუნემდე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</w:rPr>
              <w:t xml:space="preserve">ძველი აღმოსავლეთის ისტორია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>ინგლისური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 xml:space="preserve"> ენა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 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(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B 1+)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sz w:val="20"/>
                <w:szCs w:val="20"/>
                <w:lang w:val="en-US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რიცხვები და  გამოთვლები 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 w:cs="Sylfaen"/>
                <w:lang w:val="ka-GE"/>
              </w:rPr>
            </w:pPr>
            <w:r w:rsidRPr="00F31A55">
              <w:rPr>
                <w:rFonts w:ascii="Sylfaen" w:hAnsi="Sylfaen" w:cs="Sylfaen"/>
              </w:rPr>
              <w:t xml:space="preserve">საქართველოს ახალი და უახლესი ისტორია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ისტორიული დისციპლინები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არქეოლოგიის საფუძვლები</w:t>
            </w:r>
            <w:r w:rsidRPr="00F31A55">
              <w:rPr>
                <w:rFonts w:ascii="Sylfaen" w:hAnsi="Sylfaen"/>
              </w:rPr>
              <w:t xml:space="preserve">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>ინგლისური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 xml:space="preserve"> (B 2)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კომპიუტერული უნარები 1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რიცხვები და გამოთვლები, გამოყენება 1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</w:rPr>
              <w:t xml:space="preserve">ანტიკური ქვეყნების ისტორია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ზოგადი ეთნოლოგია - ანთროპოლოგია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 xml:space="preserve">საქართველო და სამხრეთ კავკასიის ხალხები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ინგლისური 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(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B 2+)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AcadNusx" w:hAnsi="AcadNusx" w:cs="Courier New"/>
                <w:color w:val="000000"/>
                <w:sz w:val="20"/>
                <w:szCs w:val="20"/>
                <w:lang w:val="en-US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კომპიუტერული უნარები 2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 w:themeColor="text1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რიცხვები და გამოთვლები, გამოყენება 2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AcadNusx" w:hAnsi="AcadNusx"/>
              </w:rPr>
            </w:pPr>
            <w:r w:rsidRPr="00F31A55">
              <w:rPr>
                <w:rFonts w:ascii="Sylfaen" w:hAnsi="Sylfaen"/>
              </w:rPr>
              <w:t xml:space="preserve">ადრეული შუა საუკუნეების ისტორია 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AcadNusx" w:hAnsi="AcadNusx"/>
              </w:rPr>
            </w:pPr>
            <w:r w:rsidRPr="00F31A55">
              <w:rPr>
                <w:rFonts w:ascii="Sylfaen" w:hAnsi="Sylfaen"/>
              </w:rPr>
              <w:t xml:space="preserve">ბიზანტიის ისტორია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წყაროთმცოდნეობა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ანალიზური კითხვა 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(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B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 xml:space="preserve"> 2+)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 w:themeColor="text1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აკადემიური წერა(ქართული)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/>
                <w:highlight w:val="yellow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100000"/>
              <w:rPr>
                <w:rFonts w:ascii="AcadNusx" w:hAnsi="AcadNusx"/>
              </w:rPr>
            </w:pPr>
            <w:r w:rsidRPr="00F31A55">
              <w:rPr>
                <w:rFonts w:ascii="Sylfaen" w:hAnsi="Sylfaen"/>
              </w:rPr>
              <w:t xml:space="preserve">გვიანი  შუა საუკუნეების ისტორია 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000000"/>
              <w:rPr>
                <w:rFonts w:ascii="AcadNusx" w:hAnsi="AcadNusx"/>
              </w:rPr>
            </w:pPr>
            <w:r w:rsidRPr="00F31A55">
              <w:rPr>
                <w:rFonts w:ascii="Sylfaen" w:hAnsi="Sylfaen"/>
              </w:rPr>
              <w:t xml:space="preserve">ახლო აღმოსავლეთის ქვეყნების  ისტორია (შუა საუკუნეები)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100000"/>
              <w:rPr>
                <w:rFonts w:ascii="AcadNusx" w:hAnsi="AcadNusx"/>
                <w:color w:val="000000"/>
                <w:lang w:val="ka-GE"/>
              </w:rPr>
            </w:pPr>
            <w:r w:rsidRPr="00F31A55">
              <w:rPr>
                <w:rFonts w:ascii="Sylfaen" w:hAnsi="Sylfaen"/>
                <w:color w:val="000000"/>
                <w:lang w:val="ka-GE"/>
              </w:rPr>
              <w:t>აშშ-ს  ისტორია(1877წლამდე)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>ინგლისური აკადემიური მიზნები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-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სათვის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პოლიტიკური მეცნიერების შესავალი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AcadNusx" w:hAnsi="AcadNusx" w:cs="Courier New"/>
                <w:color w:val="000000" w:themeColor="text1"/>
                <w:sz w:val="20"/>
                <w:szCs w:val="20"/>
              </w:rPr>
            </w:pP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საინფორმაციო ტექნოლოგიები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100000"/>
            </w:pPr>
            <w:r w:rsidRPr="00F31A55">
              <w:rPr>
                <w:rFonts w:ascii="Sylfaen" w:hAnsi="Sylfaen"/>
                <w:lang w:val="ka-GE"/>
              </w:rPr>
              <w:t xml:space="preserve"> ახალი დროის </w:t>
            </w:r>
            <w:r w:rsidRPr="00F31A55">
              <w:rPr>
                <w:rFonts w:ascii="Sylfaen" w:hAnsi="Sylfaen"/>
              </w:rPr>
              <w:t xml:space="preserve"> ისტორია 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000000"/>
              <w:rPr>
                <w:rFonts w:ascii="AcadNusx" w:hAnsi="AcadNusx"/>
                <w:lang w:val="ka-GE"/>
              </w:rPr>
            </w:pPr>
            <w:r w:rsidRPr="00F31A55">
              <w:rPr>
                <w:rFonts w:ascii="Sylfaen" w:hAnsi="Sylfaen"/>
              </w:rPr>
              <w:t xml:space="preserve">აშშ-ს </w:t>
            </w:r>
            <w:r w:rsidRPr="00F31A55">
              <w:rPr>
                <w:rFonts w:ascii="Sylfaen" w:hAnsi="Sylfaen"/>
                <w:lang w:val="ka-GE"/>
              </w:rPr>
              <w:t xml:space="preserve"> </w:t>
            </w:r>
            <w:r w:rsidRPr="00F31A55">
              <w:rPr>
                <w:rFonts w:ascii="Sylfaen" w:hAnsi="Sylfaen"/>
              </w:rPr>
              <w:t xml:space="preserve">ისტორია </w:t>
            </w:r>
            <w:r w:rsidRPr="00F31A55">
              <w:rPr>
                <w:rFonts w:ascii="Sylfaen" w:hAnsi="Sylfaen"/>
                <w:lang w:val="ka-GE"/>
              </w:rPr>
              <w:t>(</w:t>
            </w:r>
            <w:r w:rsidRPr="00F31A55">
              <w:rPr>
                <w:rFonts w:ascii="Sylfaen" w:hAnsi="Sylfaen"/>
              </w:rPr>
              <w:t xml:space="preserve">XX </w:t>
            </w:r>
            <w:r w:rsidRPr="00F31A55">
              <w:rPr>
                <w:rFonts w:ascii="Sylfaen" w:hAnsi="Sylfaen"/>
                <w:lang w:val="ka-GE"/>
              </w:rPr>
              <w:t>საუკუნე)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100000"/>
              <w:rPr>
                <w:rFonts w:ascii="AcadNusx" w:hAnsi="AcadNusx"/>
              </w:rPr>
            </w:pPr>
            <w:r w:rsidRPr="00F31A55">
              <w:rPr>
                <w:rFonts w:ascii="Sylfaen" w:hAnsi="Sylfaen"/>
                <w:lang w:val="ka-GE"/>
              </w:rPr>
              <w:t>კავკასიის ხალხთა ისტორია</w:t>
            </w:r>
            <w:r w:rsidRPr="00F31A55">
              <w:rPr>
                <w:rFonts w:ascii="Sylfaen" w:hAnsi="Sylfaen"/>
              </w:rPr>
              <w:t xml:space="preserve">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5D19FE" w:rsidRDefault="00C20FFB" w:rsidP="00100C1B">
            <w:pPr>
              <w:jc w:val="both"/>
              <w:cnfStyle w:val="0000000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</w:rPr>
              <w:t>პედაგოგიკა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</w:rPr>
              <w:t xml:space="preserve">წერითი თარგმანი </w:t>
            </w:r>
            <w:r w:rsidRPr="00F31A55">
              <w:rPr>
                <w:rFonts w:ascii="Sylfaen" w:hAnsi="Sylfaen" w:cs="Courier New"/>
                <w:color w:val="000000"/>
                <w:lang w:val="ka-GE"/>
              </w:rPr>
              <w:t>(ისტორია)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000000"/>
              <w:rPr>
                <w:rFonts w:ascii="Sylfaen" w:hAnsi="Sylfaen" w:cs="Courier New"/>
                <w:color w:val="00000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lang w:val="ka-GE"/>
              </w:rPr>
              <w:t>საჯარო გამოსვლები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უახლესი დროის ისტორია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000000"/>
              <w:rPr>
                <w:rFonts w:ascii="AcadNusx" w:hAnsi="AcadNusx"/>
              </w:rPr>
            </w:pPr>
            <w:r w:rsidRPr="00F31A55">
              <w:rPr>
                <w:rFonts w:ascii="Sylfaen" w:hAnsi="Sylfaen"/>
                <w:lang w:val="ka-GE"/>
              </w:rPr>
              <w:t xml:space="preserve">რუსეთის საქართველოს ურთიერთობის ისტორია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100000"/>
              <w:rPr>
                <w:rFonts w:ascii="AcadNusx" w:hAnsi="AcadNusx"/>
              </w:rPr>
            </w:pPr>
            <w:r w:rsidRPr="00F31A55">
              <w:rPr>
                <w:rFonts w:ascii="Sylfaen" w:hAnsi="Sylfaen"/>
                <w:lang w:val="ka-GE"/>
              </w:rPr>
              <w:t xml:space="preserve"> დიპლომატიის ისტორია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jc w:val="both"/>
              <w:cnfStyle w:val="0000000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</w:rPr>
              <w:t xml:space="preserve">პრეზენტაციის უნერ-ჩვევები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jc w:val="both"/>
              <w:cnfStyle w:val="0000001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</w:rPr>
              <w:t xml:space="preserve">სამოქალაქო განათლება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jc w:val="both"/>
              <w:cnfStyle w:val="000000000000"/>
              <w:rPr>
                <w:rFonts w:ascii="Sylfaen" w:hAnsi="Sylfaen" w:cs="Courier New"/>
                <w:color w:val="00000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lang w:val="ka-GE"/>
              </w:rPr>
              <w:t>პროექტის მენეჯმენტი</w:t>
            </w:r>
            <w:r w:rsidRPr="00F31A55">
              <w:rPr>
                <w:rFonts w:ascii="Sylfaen" w:hAnsi="Sylfaen" w:cs="Courier New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80" w:hanging="180"/>
              <w:jc w:val="right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100000"/>
            </w:pPr>
            <w:r w:rsidRPr="00F31A55">
              <w:rPr>
                <w:rFonts w:ascii="Sylfaen" w:hAnsi="Sylfaen"/>
              </w:rPr>
              <w:t xml:space="preserve">ახლო აღმოსავლეთის ქვეყნების ახალი და უახლესი  ისტორია  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30"/>
        </w:trPr>
        <w:tc>
          <w:tcPr>
            <w:cnfStyle w:val="001000000000"/>
            <w:tcW w:w="468" w:type="dxa"/>
            <w:tcBorders>
              <w:bottom w:val="single" w:sz="4" w:space="0" w:color="FFFFFF" w:themeColor="background1"/>
            </w:tcBorders>
            <w:noWrap/>
          </w:tcPr>
          <w:p w:rsidR="00C20FFB" w:rsidRPr="005D19FE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</w:p>
        </w:tc>
        <w:tc>
          <w:tcPr>
            <w:tcW w:w="4734" w:type="dxa"/>
            <w:tcBorders>
              <w:bottom w:val="single" w:sz="4" w:space="0" w:color="FFFFFF" w:themeColor="background1"/>
            </w:tcBorders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cnfStyle w:val="000000100000"/>
          <w:trHeight w:val="345"/>
        </w:trPr>
        <w:tc>
          <w:tcPr>
            <w:cnfStyle w:val="001000000000"/>
            <w:tcW w:w="468" w:type="dxa"/>
            <w:tcBorders>
              <w:top w:val="single" w:sz="4" w:space="0" w:color="FFFFFF" w:themeColor="background1"/>
            </w:tcBorders>
            <w:noWrap/>
          </w:tcPr>
          <w:p w:rsidR="00C20FFB" w:rsidRPr="00F31A55" w:rsidRDefault="00C20FFB" w:rsidP="00100C1B">
            <w:pPr>
              <w:ind w:left="360"/>
              <w:jc w:val="right"/>
              <w:rPr>
                <w:rFonts w:ascii="Sylfaen" w:hAnsi="Sylfaen"/>
                <w:color w:val="FFFFFF"/>
                <w:lang w:val="ka-GE"/>
              </w:rPr>
            </w:pPr>
          </w:p>
        </w:tc>
        <w:tc>
          <w:tcPr>
            <w:tcW w:w="4734" w:type="dxa"/>
            <w:tcBorders>
              <w:top w:val="single" w:sz="4" w:space="0" w:color="FFFFFF" w:themeColor="background1"/>
            </w:tcBorders>
          </w:tcPr>
          <w:p w:rsidR="00C20FFB" w:rsidRPr="008B4D30" w:rsidRDefault="00C20FFB" w:rsidP="00100C1B">
            <w:pPr>
              <w:cnfStyle w:val="000000100000"/>
              <w:rPr>
                <w:rFonts w:ascii="Sylfaen" w:hAnsi="Sylfaen"/>
                <w:b/>
                <w:lang w:val="ka-GE"/>
              </w:rPr>
            </w:pPr>
            <w:r w:rsidRPr="008B4D30">
              <w:rPr>
                <w:rFonts w:ascii="Sylfaen" w:hAnsi="Sylfaen"/>
                <w:b/>
                <w:lang w:val="ka-GE"/>
              </w:rPr>
              <w:t>არ</w:t>
            </w:r>
            <w:r>
              <w:rPr>
                <w:rFonts w:ascii="Sylfaen" w:hAnsi="Sylfaen"/>
                <w:b/>
                <w:lang w:val="ka-GE"/>
              </w:rPr>
              <w:t>ჩევითი კომპონენტი</w:t>
            </w: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FFFFFF" w:themeColor="background1"/>
            </w:tcBorders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FFFFFF" w:themeColor="background1"/>
            </w:tcBorders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</w:p>
        </w:tc>
        <w:tc>
          <w:tcPr>
            <w:tcW w:w="4734" w:type="dxa"/>
          </w:tcPr>
          <w:p w:rsidR="00C20FFB" w:rsidRPr="008B4D30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Sylfaen" w:hAnsi="Sylfaen" w:cs="Courier New"/>
                <w:b/>
                <w:color w:val="000000"/>
                <w:sz w:val="20"/>
                <w:szCs w:val="20"/>
                <w:lang w:val="ka-GE"/>
              </w:rPr>
            </w:pPr>
            <w:r w:rsidRPr="008B4D30">
              <w:rPr>
                <w:rFonts w:ascii="Sylfaen" w:hAnsi="Sylfaen" w:cs="Courier New"/>
                <w:b/>
                <w:color w:val="000000"/>
                <w:sz w:val="20"/>
                <w:szCs w:val="20"/>
                <w:lang w:val="ka-GE"/>
              </w:rPr>
              <w:t>არ</w:t>
            </w:r>
            <w:r>
              <w:rPr>
                <w:rFonts w:ascii="Sylfaen" w:hAnsi="Sylfaen" w:cs="Courier New"/>
                <w:b/>
                <w:color w:val="000000"/>
                <w:sz w:val="20"/>
                <w:szCs w:val="20"/>
                <w:lang w:val="ka-GE"/>
              </w:rPr>
              <w:t>ჩევითი საგნები სპეციალობის და ზოგადი უნარების განსავითარებლად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ადამიანის უფლებები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</w:rPr>
            </w:pPr>
            <w:r w:rsidRPr="00F31A55">
              <w:rPr>
                <w:rFonts w:ascii="Sylfaen" w:hAnsi="Sylfaen"/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2.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სამართლის საფუძვლები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ანტიკური მითოლოგია</w:t>
            </w:r>
            <w:r w:rsidRPr="00F31A55">
              <w:rPr>
                <w:rFonts w:ascii="Sylfaen" w:hAnsi="Sylfaen"/>
              </w:rPr>
              <w:t xml:space="preserve"> 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4.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 xml:space="preserve">ქართული ხელოვნების ისტორია (უძ. დროიდან 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XI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 xml:space="preserve"> ს-ის ჩათვლით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en-US"/>
              </w:rPr>
              <w:t>)</w:t>
            </w: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5.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ქართული ხელოვნების ისტორია</w:t>
            </w:r>
            <w:r w:rsidRPr="00F31A55">
              <w:rPr>
                <w:rFonts w:ascii="Sylfaen" w:hAnsi="Sylfaen"/>
              </w:rPr>
              <w:t xml:space="preserve"> </w:t>
            </w:r>
            <w:r w:rsidRPr="00F31A55">
              <w:rPr>
                <w:rFonts w:ascii="Sylfaen" w:hAnsi="Sylfaen"/>
                <w:lang w:val="ka-GE"/>
              </w:rPr>
              <w:t>(</w:t>
            </w:r>
            <w:r w:rsidRPr="00F31A55">
              <w:rPr>
                <w:rFonts w:ascii="Sylfaen" w:hAnsi="Sylfaen"/>
              </w:rPr>
              <w:t>XII_XX</w:t>
            </w:r>
            <w:r w:rsidRPr="00F31A55">
              <w:rPr>
                <w:rFonts w:ascii="Sylfaen" w:hAnsi="Sylfaen"/>
                <w:lang w:val="ka-GE"/>
              </w:rPr>
              <w:t>სს)</w:t>
            </w:r>
            <w:r w:rsidRPr="00F31A55">
              <w:rPr>
                <w:rFonts w:ascii="Sylfaen" w:hAnsi="Sylfaen"/>
              </w:rPr>
              <w:t xml:space="preserve">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 xml:space="preserve">6. 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ქართული სამართლის ისტორია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7.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lang w:val="ka-GE"/>
              </w:rPr>
              <w:t xml:space="preserve">ქართული კულტ.მემკვიდრეობის ძეგლები </w:t>
            </w:r>
            <w:r w:rsidRPr="00F31A55">
              <w:rPr>
                <w:rFonts w:ascii="Sylfaen" w:hAnsi="Sylfaen" w:cs="Courier New"/>
                <w:color w:val="000000"/>
                <w:lang w:val="ka-GE"/>
              </w:rPr>
              <w:lastRenderedPageBreak/>
              <w:t>საზღვარგარეთ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lastRenderedPageBreak/>
              <w:t>8.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 w:cs="Courier New"/>
                <w:color w:val="00000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lang w:val="ka-GE"/>
              </w:rPr>
              <w:t>მეოცე საუკუნის ლიტერატურის ისტორია 1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</w:rPr>
            </w:pPr>
            <w:r w:rsidRPr="00F31A55">
              <w:rPr>
                <w:rFonts w:ascii="Sylfaen" w:hAnsi="Sylfaen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9.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 w:cs="Sylfaen"/>
                <w:lang w:val="ka-GE"/>
              </w:rPr>
            </w:pPr>
            <w:r w:rsidRPr="00F31A55">
              <w:rPr>
                <w:rFonts w:ascii="Sylfaen" w:hAnsi="Sylfaen" w:cs="Sylfaen"/>
              </w:rPr>
              <w:t xml:space="preserve">საქართველოს ეკლესიის ისტორია 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10.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 w:cs="Sylfaen"/>
              </w:rPr>
            </w:pPr>
            <w:r w:rsidRPr="00F31A55">
              <w:rPr>
                <w:rFonts w:ascii="Sylfaen" w:hAnsi="Sylfaen" w:cs="Sylfaen"/>
                <w:lang w:val="ka-GE"/>
              </w:rPr>
              <w:t>საქ.ისტორიული გეოგრაფია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11.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მეოცე  საუკუნის ლიტერატურული ისტორია 2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12.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მსოფლიო რელიგიების ისტორია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13.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 xml:space="preserve">ქართული ეთნოკულტურა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14.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საქართველოს არქეოლოგია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15.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ეთიკა</w:t>
            </w: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16.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AcadNusx" w:hAnsi="AcadNusx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ბიოეთიკა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17.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ეკოეთიკა დამდგრადი განვითარება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18.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ესთეტიკა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19.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rFonts w:ascii="Sylfaen" w:hAnsi="Sylfaen"/>
                <w:color w:val="000000" w:themeColor="text1"/>
                <w:lang w:val="ka-GE"/>
              </w:rPr>
              <w:t>ქრისტიანობის ისტორია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20.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AcadNusx" w:hAnsi="AcadNusx"/>
                <w:color w:val="000000"/>
                <w:lang w:val="ka-GE"/>
              </w:rPr>
            </w:pPr>
            <w:r w:rsidRPr="00F31A55">
              <w:rPr>
                <w:rFonts w:ascii="Sylfaen" w:hAnsi="Sylfaen"/>
                <w:color w:val="000000"/>
                <w:lang w:val="ka-GE"/>
              </w:rPr>
              <w:t xml:space="preserve">საქართველო </w:t>
            </w:r>
            <w:r w:rsidRPr="00F31A55">
              <w:rPr>
                <w:rFonts w:ascii="Sylfaen" w:hAnsi="Sylfaen"/>
                <w:color w:val="000000"/>
                <w:lang w:val="en-GB"/>
              </w:rPr>
              <w:t>IV-VIII</w:t>
            </w:r>
            <w:r w:rsidRPr="00F31A55">
              <w:rPr>
                <w:rFonts w:ascii="Sylfaen" w:hAnsi="Sylfaen"/>
                <w:color w:val="000000"/>
                <w:lang w:val="ka-GE"/>
              </w:rPr>
              <w:t xml:space="preserve">  სს-ში.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>
              <w:rPr>
                <w:rFonts w:ascii="Sylfaen" w:hAnsi="Sylfaen"/>
                <w:color w:val="FFFFFF"/>
                <w:lang w:val="ka-GE"/>
              </w:rPr>
              <w:t>21.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 w:themeColor="text1"/>
                <w:sz w:val="20"/>
                <w:szCs w:val="20"/>
              </w:rPr>
            </w:pP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ლოგიკა</w:t>
            </w: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2</w:t>
            </w:r>
            <w:r>
              <w:rPr>
                <w:rFonts w:ascii="Sylfaen" w:hAnsi="Sylfaen"/>
                <w:color w:val="FFFFFF"/>
                <w:lang w:val="ka-GE"/>
              </w:rPr>
              <w:t>2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AcadNusx" w:hAnsi="AcadNusx" w:cs="Courier New"/>
                <w:color w:val="000000" w:themeColor="text1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კრიტიკული აზროვნება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2</w:t>
            </w:r>
            <w:r>
              <w:rPr>
                <w:rFonts w:ascii="Sylfaen" w:hAnsi="Sylfaen"/>
                <w:color w:val="FFFFFF"/>
                <w:lang w:val="ka-GE"/>
              </w:rPr>
              <w:t>3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სოციოლოგია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lastRenderedPageBreak/>
              <w:t>2</w:t>
            </w:r>
            <w:r>
              <w:rPr>
                <w:rFonts w:ascii="Sylfaen" w:hAnsi="Sylfaen"/>
                <w:color w:val="FFFFFF"/>
                <w:lang w:val="ka-GE"/>
              </w:rPr>
              <w:t>4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ზოგადი ფსიქოლოგია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35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2</w:t>
            </w:r>
            <w:r>
              <w:rPr>
                <w:rFonts w:ascii="Sylfaen" w:hAnsi="Sylfaen"/>
                <w:color w:val="FFFFFF"/>
                <w:lang w:val="ka-GE"/>
              </w:rPr>
              <w:t>5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ქართული ემიგრაციის ისტორია ამერიკაში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2</w:t>
            </w:r>
            <w:r>
              <w:rPr>
                <w:rFonts w:ascii="Sylfaen" w:hAnsi="Sylfaen"/>
                <w:color w:val="FFFFFF"/>
                <w:lang w:val="ka-GE"/>
              </w:rPr>
              <w:t>6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საქართველოს ისტორია (ოქროს ხანა)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2</w:t>
            </w:r>
            <w:r>
              <w:rPr>
                <w:rFonts w:ascii="Sylfaen" w:hAnsi="Sylfaen"/>
                <w:color w:val="FFFFFF"/>
                <w:lang w:val="ka-GE"/>
              </w:rPr>
              <w:t>7.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 xml:space="preserve">საველე არქეოლოგიუირი პრაქტიკა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2</w:t>
            </w:r>
            <w:r>
              <w:rPr>
                <w:rFonts w:ascii="Sylfaen" w:hAnsi="Sylfaen"/>
                <w:color w:val="FFFFFF"/>
                <w:lang w:val="ka-GE"/>
              </w:rPr>
              <w:t>8.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საზოგადოებასთან ურთიერთობის საფუძვლები</w:t>
            </w:r>
            <w:r w:rsidRPr="00F31A55">
              <w:rPr>
                <w:rFonts w:ascii="Sylfaen" w:hAnsi="Sylfaen" w:cs="Courier New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2</w:t>
            </w:r>
            <w:r>
              <w:rPr>
                <w:rFonts w:ascii="Sylfaen" w:hAnsi="Sylfaen"/>
                <w:color w:val="FFFFFF"/>
                <w:lang w:val="ka-GE"/>
              </w:rPr>
              <w:t>9.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1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F31A55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ინფორმაციული საზოგადოება და კომუნიკაციები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>
              <w:rPr>
                <w:rFonts w:ascii="Sylfaen" w:hAnsi="Sylfaen"/>
                <w:color w:val="FFFFFF"/>
                <w:lang w:val="ka-GE"/>
              </w:rPr>
              <w:t>30.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pStyle w:val="ListParagraph"/>
              <w:spacing w:line="240" w:lineRule="auto"/>
              <w:ind w:left="0"/>
              <w:cnfStyle w:val="000000000000"/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</w:pPr>
            <w:r w:rsidRPr="00AD2EBC">
              <w:rPr>
                <w:rFonts w:ascii="Sylfaen" w:hAnsi="Sylfaen" w:cs="Courier New"/>
                <w:color w:val="000000"/>
                <w:sz w:val="20"/>
                <w:szCs w:val="20"/>
                <w:lang w:val="ka-GE"/>
              </w:rPr>
              <w:t>საინფორმაციო საზოგადოება და კომუნიკაციის თეორიის საფუძვლები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</w:t>
            </w:r>
            <w:r>
              <w:rPr>
                <w:rFonts w:ascii="Sylfaen" w:hAnsi="Sylfaen"/>
                <w:color w:val="FFFFFF"/>
                <w:lang w:val="ka-GE"/>
              </w:rPr>
              <w:t>1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AcadNusx" w:hAnsi="AcadNusx"/>
                <w:color w:val="000000"/>
                <w:lang w:val="ka-GE"/>
              </w:rPr>
            </w:pPr>
            <w:r w:rsidRPr="00F31A55">
              <w:rPr>
                <w:rFonts w:ascii="Sylfaen" w:hAnsi="Sylfaen"/>
                <w:color w:val="000000"/>
              </w:rPr>
              <w:t xml:space="preserve"> </w:t>
            </w:r>
            <w:r w:rsidRPr="00F31A55">
              <w:rPr>
                <w:rFonts w:ascii="Sylfaen" w:hAnsi="Sylfaen"/>
                <w:color w:val="000000"/>
                <w:lang w:val="ka-GE"/>
              </w:rPr>
              <w:t>ქართული ემიგრაციის ისტორია ევროპაში.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</w:t>
            </w:r>
            <w:r>
              <w:rPr>
                <w:rFonts w:ascii="Sylfaen" w:hAnsi="Sylfaen"/>
                <w:color w:val="FFFFFF"/>
                <w:lang w:val="ka-GE"/>
              </w:rPr>
              <w:t>2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  <w:color w:val="000000"/>
                <w:lang w:val="ka-GE"/>
              </w:rPr>
            </w:pPr>
            <w:r w:rsidRPr="00F31A55">
              <w:rPr>
                <w:rFonts w:ascii="Sylfaen" w:hAnsi="Sylfaen"/>
                <w:color w:val="000000"/>
                <w:lang w:val="ka-GE"/>
              </w:rPr>
              <w:t>საქართველოს ისტორია (</w:t>
            </w:r>
            <w:r w:rsidRPr="00F31A55">
              <w:rPr>
                <w:rFonts w:ascii="Sylfaen" w:hAnsi="Sylfaen"/>
                <w:color w:val="000000"/>
              </w:rPr>
              <w:t>XV-XVIII</w:t>
            </w:r>
            <w:r w:rsidRPr="00F31A55">
              <w:rPr>
                <w:rFonts w:ascii="Sylfaen" w:hAnsi="Sylfaen"/>
                <w:color w:val="000000"/>
                <w:lang w:val="ka-GE"/>
              </w:rPr>
              <w:t>) სს.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</w:t>
            </w:r>
            <w:r>
              <w:rPr>
                <w:rFonts w:ascii="Sylfaen" w:hAnsi="Sylfaen"/>
                <w:color w:val="FFFFFF"/>
                <w:lang w:val="ka-GE"/>
              </w:rPr>
              <w:t>3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 w:cs="Courier New"/>
                <w:color w:val="FF0000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>ხელოვნების შედევრები (შესავალი კურსი)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</w:t>
            </w:r>
            <w:r>
              <w:rPr>
                <w:rFonts w:ascii="Sylfaen" w:hAnsi="Sylfaen"/>
                <w:color w:val="FFFFFF"/>
                <w:lang w:val="ka-GE"/>
              </w:rPr>
              <w:t>4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>მსოფლიო კინოს ისტორია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</w:t>
            </w:r>
            <w:r>
              <w:rPr>
                <w:rFonts w:ascii="Sylfaen" w:hAnsi="Sylfaen"/>
                <w:color w:val="FFFFFF"/>
                <w:lang w:val="ka-GE"/>
              </w:rPr>
              <w:t>5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 xml:space="preserve">სამხრეთ კავკასია მსოფლიო პოლი-ტიკაში უძველესი დროიდან 1921 წლამდე 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</w:t>
            </w:r>
            <w:r>
              <w:rPr>
                <w:rFonts w:ascii="Sylfaen" w:hAnsi="Sylfaen"/>
                <w:color w:val="FFFFFF"/>
                <w:lang w:val="ka-GE"/>
              </w:rPr>
              <w:t>6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  <w:lang w:val="ka-GE"/>
              </w:rPr>
            </w:pPr>
            <w:r w:rsidRPr="00F31A55">
              <w:rPr>
                <w:rFonts w:ascii="Sylfaen" w:hAnsi="Sylfaen"/>
                <w:lang w:val="ka-GE"/>
              </w:rPr>
              <w:t>არქივმცოდნეობა-მუზეუმმცოდნეობა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</w:t>
            </w:r>
            <w:r>
              <w:rPr>
                <w:rFonts w:ascii="Sylfaen" w:hAnsi="Sylfaen"/>
                <w:color w:val="FFFFFF"/>
                <w:lang w:val="ka-GE"/>
              </w:rPr>
              <w:t>7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>ინოვაციური</w:t>
            </w:r>
            <w:r w:rsidRPr="00F31A55">
              <w:rPr>
                <w:rFonts w:ascii="Sylfaen" w:hAnsi="Sylfaen" w:cs="Courier New"/>
                <w:color w:val="000000" w:themeColor="text1"/>
              </w:rPr>
              <w:t xml:space="preserve"> </w:t>
            </w: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 xml:space="preserve">და კრეატიული </w:t>
            </w:r>
            <w:r w:rsidRPr="00F31A55">
              <w:rPr>
                <w:rFonts w:ascii="Sylfaen" w:hAnsi="Sylfaen" w:cs="Courier New"/>
                <w:color w:val="000000" w:themeColor="text1"/>
              </w:rPr>
              <w:t>მენე</w:t>
            </w: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>-</w:t>
            </w:r>
            <w:r w:rsidRPr="00F31A55">
              <w:rPr>
                <w:rFonts w:ascii="Sylfaen" w:hAnsi="Sylfaen" w:cs="Courier New"/>
                <w:color w:val="000000" w:themeColor="text1"/>
              </w:rPr>
              <w:t>ჯმენტი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</w:t>
            </w:r>
            <w:r>
              <w:rPr>
                <w:rFonts w:ascii="Sylfaen" w:hAnsi="Sylfaen"/>
                <w:color w:val="FFFFFF"/>
                <w:lang w:val="ka-GE"/>
              </w:rPr>
              <w:t>8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 w:cs="Courier New"/>
                <w:color w:val="000000" w:themeColor="text1"/>
              </w:rPr>
            </w:pP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>მიკროეკონომიკა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3</w:t>
            </w:r>
            <w:r>
              <w:rPr>
                <w:rFonts w:ascii="Sylfaen" w:hAnsi="Sylfaen"/>
                <w:color w:val="FFFFFF"/>
                <w:lang w:val="ka-GE"/>
              </w:rPr>
              <w:t>9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F31A55">
              <w:rPr>
                <w:rFonts w:ascii="Sylfaen" w:hAnsi="Sylfaen" w:cs="Courier New"/>
                <w:color w:val="FF0000"/>
                <w:lang w:val="ka-GE"/>
              </w:rPr>
              <w:t xml:space="preserve"> </w:t>
            </w: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 xml:space="preserve">მენეჯმენტის პრინციპები 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>
              <w:rPr>
                <w:rFonts w:ascii="Sylfaen" w:hAnsi="Sylfaen"/>
                <w:color w:val="FFFFFF"/>
                <w:lang w:val="ka-GE"/>
              </w:rPr>
              <w:t>40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 w:cs="Courier New"/>
                <w:color w:val="FF0000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>კლიმატის ცვლილება და ადამიანის ჯანმრთელობა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rFonts w:ascii="Sylfaen" w:hAnsi="Sylfaen"/>
                <w:color w:val="000000" w:themeColor="text1"/>
                <w:lang w:val="ka-GE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t>4</w:t>
            </w:r>
            <w:r>
              <w:rPr>
                <w:rFonts w:ascii="Sylfaen" w:hAnsi="Sylfaen"/>
                <w:color w:val="FFFFFF"/>
                <w:lang w:val="ka-GE"/>
              </w:rPr>
              <w:t>1.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1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>ეკოლოგიის საფუძვლები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jc w:val="right"/>
              <w:rPr>
                <w:rFonts w:ascii="Sylfaen" w:hAnsi="Sylfaen"/>
                <w:color w:val="FFFFFF"/>
                <w:lang w:val="ka-GE"/>
              </w:rPr>
            </w:pPr>
            <w:r w:rsidRPr="00F31A55">
              <w:rPr>
                <w:rFonts w:ascii="Sylfaen" w:hAnsi="Sylfaen"/>
                <w:color w:val="FFFFFF"/>
                <w:lang w:val="ka-GE"/>
              </w:rPr>
              <w:lastRenderedPageBreak/>
              <w:t>4</w:t>
            </w:r>
            <w:r>
              <w:rPr>
                <w:rFonts w:ascii="Sylfaen" w:hAnsi="Sylfaen"/>
                <w:color w:val="FFFFFF"/>
                <w:lang w:val="ka-GE"/>
              </w:rPr>
              <w:t>2</w:t>
            </w:r>
            <w:r w:rsidRPr="00F31A55">
              <w:rPr>
                <w:rFonts w:ascii="Sylfaen" w:hAnsi="Sylfaen"/>
                <w:color w:val="FFFFFF"/>
                <w:lang w:val="ka-GE"/>
              </w:rPr>
              <w:t>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F31A55">
              <w:rPr>
                <w:rFonts w:ascii="Sylfaen" w:hAnsi="Sylfaen" w:cs="Courier New"/>
                <w:color w:val="000000" w:themeColor="text1"/>
                <w:lang w:val="ka-GE"/>
              </w:rPr>
              <w:t>მცენარეთმკურნალობა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cnfStyle w:val="000000100000"/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jc w:val="right"/>
              <w:rPr>
                <w:rFonts w:ascii="Sylfaen" w:hAnsi="Sylfaen"/>
                <w:color w:val="FFFFFF"/>
                <w:lang w:val="ka-GE"/>
              </w:rPr>
            </w:pPr>
          </w:p>
        </w:tc>
        <w:tc>
          <w:tcPr>
            <w:tcW w:w="4734" w:type="dxa"/>
          </w:tcPr>
          <w:p w:rsidR="00C20FFB" w:rsidRPr="005D19FE" w:rsidRDefault="00C20FFB" w:rsidP="00100C1B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კვლევის კომპონენტი</w:t>
            </w: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ind w:left="360"/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noWrap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821" w:type="dxa"/>
            <w:gridSpan w:val="2"/>
            <w:vAlign w:val="bottom"/>
          </w:tcPr>
          <w:p w:rsidR="00C20FFB" w:rsidRPr="00F31A55" w:rsidRDefault="00C20FFB" w:rsidP="00100C1B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C20FFB" w:rsidRPr="00F31A55" w:rsidTr="00100C1B">
        <w:trPr>
          <w:trHeight w:val="300"/>
        </w:trPr>
        <w:tc>
          <w:tcPr>
            <w:cnfStyle w:val="001000000000"/>
            <w:tcW w:w="468" w:type="dxa"/>
            <w:noWrap/>
          </w:tcPr>
          <w:p w:rsidR="00C20FFB" w:rsidRPr="00F31A55" w:rsidRDefault="00C20FFB" w:rsidP="00100C1B">
            <w:pPr>
              <w:jc w:val="right"/>
              <w:rPr>
                <w:rFonts w:ascii="Sylfaen" w:hAnsi="Sylfaen"/>
                <w:color w:val="FFFFFF"/>
                <w:lang w:val="ka-GE"/>
              </w:rPr>
            </w:pPr>
            <w:r>
              <w:rPr>
                <w:rFonts w:ascii="Sylfaen" w:hAnsi="Sylfaen"/>
                <w:color w:val="FFFFFF"/>
                <w:lang w:val="ka-GE"/>
              </w:rPr>
              <w:t>1.</w:t>
            </w:r>
          </w:p>
        </w:tc>
        <w:tc>
          <w:tcPr>
            <w:tcW w:w="4734" w:type="dxa"/>
          </w:tcPr>
          <w:p w:rsidR="00C20FFB" w:rsidRPr="00F31A55" w:rsidRDefault="00C20FFB" w:rsidP="00100C1B">
            <w:pPr>
              <w:cnfStyle w:val="000000000000"/>
              <w:rPr>
                <w:rFonts w:ascii="Sylfaen" w:hAnsi="Sylfaen"/>
              </w:rPr>
            </w:pPr>
            <w:r w:rsidRPr="00F31A55">
              <w:rPr>
                <w:rFonts w:ascii="Sylfaen" w:hAnsi="Sylfaen"/>
              </w:rPr>
              <w:t>საბაკალავრო ნაშრომი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ind w:left="360"/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noWrap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  <w:tc>
          <w:tcPr>
            <w:tcW w:w="821" w:type="dxa"/>
            <w:gridSpan w:val="2"/>
            <w:vAlign w:val="center"/>
          </w:tcPr>
          <w:p w:rsidR="00C20FFB" w:rsidRPr="00F31A55" w:rsidRDefault="00C20FFB" w:rsidP="00100C1B">
            <w:pPr>
              <w:jc w:val="center"/>
              <w:cnfStyle w:val="000000000000"/>
              <w:rPr>
                <w:color w:val="000000" w:themeColor="text1"/>
              </w:rPr>
            </w:pPr>
            <w:r w:rsidRPr="00F31A55">
              <w:rPr>
                <w:color w:val="000000" w:themeColor="text1"/>
              </w:rPr>
              <w:t>x</w:t>
            </w:r>
          </w:p>
        </w:tc>
      </w:tr>
    </w:tbl>
    <w:p w:rsidR="00C20FFB" w:rsidRPr="00413B28" w:rsidRDefault="00C20FFB" w:rsidP="00C20FFB">
      <w:pPr>
        <w:rPr>
          <w:rFonts w:ascii="Sylfaen" w:hAnsi="Sylfaen"/>
          <w:lang w:val="ka-GE"/>
        </w:rPr>
      </w:pPr>
    </w:p>
    <w:p w:rsidR="00B33349" w:rsidRDefault="00B33349"/>
    <w:sectPr w:rsidR="00B33349" w:rsidSect="007B74A4">
      <w:footerReference w:type="default" r:id="rId6"/>
      <w:pgSz w:w="16838" w:h="11906" w:orient="landscape"/>
      <w:pgMar w:top="1134" w:right="180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PG Rioni Arial">
    <w:altName w:val="Arial"/>
    <w:panose1 w:val="00000000000000000000"/>
    <w:charset w:val="00"/>
    <w:family w:val="swiss"/>
    <w:notTrueType/>
    <w:pitch w:val="variable"/>
    <w:sig w:usb0="00000000" w:usb1="D00078FB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08" w:rsidRDefault="00B33349">
    <w:pPr>
      <w:pStyle w:val="Footer"/>
      <w:ind w:right="360"/>
      <w:jc w:val="right"/>
      <w:rPr>
        <w:rFonts w:ascii="Sylfaen" w:hAnsi="Sylfaen"/>
        <w:lang w:val="ka-GE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7F83"/>
    <w:multiLevelType w:val="hybridMultilevel"/>
    <w:tmpl w:val="29BA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20FFB"/>
    <w:rsid w:val="00B33349"/>
    <w:rsid w:val="00C2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FFB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C20FF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C20FFB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cadNusx" w:eastAsia="Times New Roman" w:hAnsi="AcadNusx" w:cs="Times New Roman"/>
      <w:b/>
      <w:bCs/>
      <w:lang w:val="it-IT" w:eastAsia="ar-SA"/>
    </w:rPr>
  </w:style>
  <w:style w:type="paragraph" w:styleId="Heading4">
    <w:name w:val="heading 4"/>
    <w:basedOn w:val="Normal"/>
    <w:next w:val="Normal"/>
    <w:link w:val="Heading4Char"/>
    <w:qFormat/>
    <w:rsid w:val="00C20FF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cadNusx" w:eastAsia="Times New Roman" w:hAnsi="AcadNusx" w:cs="Times New Roman"/>
      <w:b/>
      <w:bCs/>
      <w:sz w:val="24"/>
      <w:szCs w:val="24"/>
      <w:lang w:val="it-IT" w:eastAsia="ar-SA"/>
    </w:rPr>
  </w:style>
  <w:style w:type="paragraph" w:styleId="Heading5">
    <w:name w:val="heading 5"/>
    <w:basedOn w:val="Normal"/>
    <w:next w:val="Normal"/>
    <w:link w:val="Heading5Char"/>
    <w:qFormat/>
    <w:rsid w:val="00C20FFB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C20FFB"/>
    <w:pPr>
      <w:keepNext/>
      <w:tabs>
        <w:tab w:val="num" w:pos="1296"/>
      </w:tabs>
      <w:suppressAutoHyphens/>
      <w:spacing w:after="0" w:line="240" w:lineRule="auto"/>
      <w:ind w:hanging="360"/>
      <w:outlineLvl w:val="6"/>
    </w:pPr>
    <w:rPr>
      <w:rFonts w:ascii="AcadNusx" w:eastAsia="Times New Roman" w:hAnsi="AcadNusx" w:cs="Times New Roman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FFB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C20FFB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C20FFB"/>
    <w:rPr>
      <w:rFonts w:ascii="AcadNusx" w:eastAsia="Times New Roman" w:hAnsi="AcadNusx" w:cs="Times New Roman"/>
      <w:b/>
      <w:bCs/>
      <w:lang w:val="it-IT" w:eastAsia="ar-SA"/>
    </w:rPr>
  </w:style>
  <w:style w:type="character" w:customStyle="1" w:styleId="Heading4Char">
    <w:name w:val="Heading 4 Char"/>
    <w:basedOn w:val="DefaultParagraphFont"/>
    <w:link w:val="Heading4"/>
    <w:rsid w:val="00C20FFB"/>
    <w:rPr>
      <w:rFonts w:ascii="AcadNusx" w:eastAsia="Times New Roman" w:hAnsi="AcadNusx" w:cs="Times New Roman"/>
      <w:b/>
      <w:bCs/>
      <w:sz w:val="24"/>
      <w:szCs w:val="24"/>
      <w:lang w:val="it-IT" w:eastAsia="ar-SA"/>
    </w:rPr>
  </w:style>
  <w:style w:type="character" w:customStyle="1" w:styleId="Heading5Char">
    <w:name w:val="Heading 5 Char"/>
    <w:basedOn w:val="DefaultParagraphFont"/>
    <w:link w:val="Heading5"/>
    <w:rsid w:val="00C20FFB"/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C20FFB"/>
    <w:rPr>
      <w:rFonts w:ascii="AcadNusx" w:eastAsia="Times New Roman" w:hAnsi="AcadNusx" w:cs="Times New Roman"/>
      <w:b/>
      <w:bCs/>
      <w:sz w:val="24"/>
      <w:szCs w:val="24"/>
      <w:lang w:val="en-GB" w:eastAsia="ar-SA"/>
    </w:rPr>
  </w:style>
  <w:style w:type="character" w:customStyle="1" w:styleId="WW8Num1z0">
    <w:name w:val="WW8Num1z0"/>
    <w:rsid w:val="00C20FFB"/>
    <w:rPr>
      <w:rFonts w:ascii="Symbol" w:eastAsia="Batang" w:hAnsi="Symbol" w:cs="Times New Roman"/>
    </w:rPr>
  </w:style>
  <w:style w:type="character" w:customStyle="1" w:styleId="WW8Num1z1">
    <w:name w:val="WW8Num1z1"/>
    <w:rsid w:val="00C20FFB"/>
    <w:rPr>
      <w:rFonts w:ascii="Courier New" w:hAnsi="Courier New" w:cs="Courier New"/>
    </w:rPr>
  </w:style>
  <w:style w:type="character" w:customStyle="1" w:styleId="WW8Num1z2">
    <w:name w:val="WW8Num1z2"/>
    <w:rsid w:val="00C20FFB"/>
    <w:rPr>
      <w:rFonts w:ascii="Wingdings" w:hAnsi="Wingdings"/>
    </w:rPr>
  </w:style>
  <w:style w:type="character" w:customStyle="1" w:styleId="WW8Num1z3">
    <w:name w:val="WW8Num1z3"/>
    <w:rsid w:val="00C20FFB"/>
    <w:rPr>
      <w:rFonts w:ascii="Symbol" w:hAnsi="Symbol"/>
    </w:rPr>
  </w:style>
  <w:style w:type="character" w:customStyle="1" w:styleId="WW8Num2z0">
    <w:name w:val="WW8Num2z0"/>
    <w:rsid w:val="00C20FFB"/>
    <w:rPr>
      <w:rFonts w:ascii="Symbol" w:hAnsi="Symbol"/>
    </w:rPr>
  </w:style>
  <w:style w:type="character" w:customStyle="1" w:styleId="WW8Num2z1">
    <w:name w:val="WW8Num2z1"/>
    <w:rsid w:val="00C20FFB"/>
    <w:rPr>
      <w:rFonts w:ascii="Courier New" w:hAnsi="Courier New" w:cs="Courier New"/>
    </w:rPr>
  </w:style>
  <w:style w:type="character" w:customStyle="1" w:styleId="WW8Num2z2">
    <w:name w:val="WW8Num2z2"/>
    <w:rsid w:val="00C20FFB"/>
    <w:rPr>
      <w:rFonts w:ascii="Wingdings" w:hAnsi="Wingdings"/>
    </w:rPr>
  </w:style>
  <w:style w:type="character" w:customStyle="1" w:styleId="WW8Num3z0">
    <w:name w:val="WW8Num3z0"/>
    <w:rsid w:val="00C20FFB"/>
    <w:rPr>
      <w:rFonts w:ascii="AcadNusx" w:hAnsi="AcadNusx" w:cs="AcadNusx"/>
    </w:rPr>
  </w:style>
  <w:style w:type="character" w:customStyle="1" w:styleId="WW8Num4z0">
    <w:name w:val="WW8Num4z0"/>
    <w:rsid w:val="00C20FFB"/>
    <w:rPr>
      <w:rFonts w:ascii="Symbol" w:hAnsi="Symbol"/>
    </w:rPr>
  </w:style>
  <w:style w:type="character" w:customStyle="1" w:styleId="WW8Num4z1">
    <w:name w:val="WW8Num4z1"/>
    <w:rsid w:val="00C20FFB"/>
    <w:rPr>
      <w:rFonts w:ascii="Courier New" w:hAnsi="Courier New" w:cs="Courier New"/>
    </w:rPr>
  </w:style>
  <w:style w:type="character" w:customStyle="1" w:styleId="WW8Num4z2">
    <w:name w:val="WW8Num4z2"/>
    <w:rsid w:val="00C20FFB"/>
    <w:rPr>
      <w:rFonts w:ascii="Wingdings" w:hAnsi="Wingdings"/>
    </w:rPr>
  </w:style>
  <w:style w:type="character" w:customStyle="1" w:styleId="WW8Num5z0">
    <w:name w:val="WW8Num5z0"/>
    <w:rsid w:val="00C20FFB"/>
    <w:rPr>
      <w:rFonts w:ascii="Symbol" w:hAnsi="Symbol"/>
    </w:rPr>
  </w:style>
  <w:style w:type="character" w:customStyle="1" w:styleId="WW8Num5z1">
    <w:name w:val="WW8Num5z1"/>
    <w:rsid w:val="00C20FFB"/>
    <w:rPr>
      <w:rFonts w:ascii="Courier New" w:hAnsi="Courier New" w:cs="Courier New"/>
    </w:rPr>
  </w:style>
  <w:style w:type="character" w:customStyle="1" w:styleId="WW8Num5z2">
    <w:name w:val="WW8Num5z2"/>
    <w:rsid w:val="00C20FFB"/>
    <w:rPr>
      <w:rFonts w:ascii="Wingdings" w:hAnsi="Wingdings"/>
    </w:rPr>
  </w:style>
  <w:style w:type="character" w:customStyle="1" w:styleId="WW8Num6z0">
    <w:name w:val="WW8Num6z0"/>
    <w:rsid w:val="00C20FFB"/>
    <w:rPr>
      <w:rFonts w:ascii="Symbol" w:hAnsi="Symbol"/>
    </w:rPr>
  </w:style>
  <w:style w:type="character" w:customStyle="1" w:styleId="WW8Num9z0">
    <w:name w:val="WW8Num9z0"/>
    <w:rsid w:val="00C20FFB"/>
    <w:rPr>
      <w:rFonts w:ascii="Symbol" w:hAnsi="Symbol"/>
    </w:rPr>
  </w:style>
  <w:style w:type="character" w:customStyle="1" w:styleId="WW8Num9z1">
    <w:name w:val="WW8Num9z1"/>
    <w:rsid w:val="00C20FFB"/>
    <w:rPr>
      <w:rFonts w:ascii="Courier New" w:hAnsi="Courier New" w:cs="Courier New"/>
    </w:rPr>
  </w:style>
  <w:style w:type="character" w:customStyle="1" w:styleId="WW8Num9z2">
    <w:name w:val="WW8Num9z2"/>
    <w:rsid w:val="00C20FFB"/>
    <w:rPr>
      <w:rFonts w:ascii="Wingdings" w:hAnsi="Wingdings"/>
    </w:rPr>
  </w:style>
  <w:style w:type="character" w:customStyle="1" w:styleId="WW8Num10z0">
    <w:name w:val="WW8Num10z0"/>
    <w:rsid w:val="00C20FFB"/>
    <w:rPr>
      <w:rFonts w:ascii="Symbol" w:hAnsi="Symbol"/>
    </w:rPr>
  </w:style>
  <w:style w:type="character" w:customStyle="1" w:styleId="WW8Num10z1">
    <w:name w:val="WW8Num10z1"/>
    <w:rsid w:val="00C20FFB"/>
    <w:rPr>
      <w:rFonts w:ascii="Courier New" w:hAnsi="Courier New" w:cs="Courier New"/>
    </w:rPr>
  </w:style>
  <w:style w:type="character" w:customStyle="1" w:styleId="WW8Num10z2">
    <w:name w:val="WW8Num10z2"/>
    <w:rsid w:val="00C20FFB"/>
    <w:rPr>
      <w:rFonts w:ascii="Wingdings" w:hAnsi="Wingdings"/>
    </w:rPr>
  </w:style>
  <w:style w:type="character" w:customStyle="1" w:styleId="WW8Num12z0">
    <w:name w:val="WW8Num12z0"/>
    <w:rsid w:val="00C20FFB"/>
    <w:rPr>
      <w:rFonts w:ascii="Symbol" w:hAnsi="Symbol"/>
    </w:rPr>
  </w:style>
  <w:style w:type="character" w:customStyle="1" w:styleId="WW8Num13z0">
    <w:name w:val="WW8Num13z0"/>
    <w:rsid w:val="00C20FFB"/>
    <w:rPr>
      <w:rFonts w:ascii="Symbol" w:hAnsi="Symbol"/>
    </w:rPr>
  </w:style>
  <w:style w:type="character" w:customStyle="1" w:styleId="WW8Num13z1">
    <w:name w:val="WW8Num13z1"/>
    <w:rsid w:val="00C20FFB"/>
    <w:rPr>
      <w:rFonts w:ascii="Courier New" w:hAnsi="Courier New" w:cs="Courier New"/>
    </w:rPr>
  </w:style>
  <w:style w:type="character" w:customStyle="1" w:styleId="WW8Num13z2">
    <w:name w:val="WW8Num13z2"/>
    <w:rsid w:val="00C20FFB"/>
    <w:rPr>
      <w:rFonts w:ascii="Wingdings" w:hAnsi="Wingdings"/>
    </w:rPr>
  </w:style>
  <w:style w:type="character" w:customStyle="1" w:styleId="WW8Num14z0">
    <w:name w:val="WW8Num14z0"/>
    <w:rsid w:val="00C20FFB"/>
    <w:rPr>
      <w:rFonts w:ascii="AcadNusx" w:hAnsi="AcadNusx" w:cs="AcadNusx"/>
    </w:rPr>
  </w:style>
  <w:style w:type="character" w:customStyle="1" w:styleId="WW8Num15z0">
    <w:name w:val="WW8Num15z0"/>
    <w:rsid w:val="00C20FFB"/>
    <w:rPr>
      <w:rFonts w:ascii="Symbol" w:hAnsi="Symbol"/>
    </w:rPr>
  </w:style>
  <w:style w:type="character" w:customStyle="1" w:styleId="WW8Num15z1">
    <w:name w:val="WW8Num15z1"/>
    <w:rsid w:val="00C20FFB"/>
    <w:rPr>
      <w:rFonts w:ascii="Courier New" w:hAnsi="Courier New" w:cs="Courier New"/>
    </w:rPr>
  </w:style>
  <w:style w:type="character" w:customStyle="1" w:styleId="WW8Num15z2">
    <w:name w:val="WW8Num15z2"/>
    <w:rsid w:val="00C20FFB"/>
    <w:rPr>
      <w:rFonts w:ascii="Wingdings" w:hAnsi="Wingdings"/>
    </w:rPr>
  </w:style>
  <w:style w:type="character" w:customStyle="1" w:styleId="WW8Num16z0">
    <w:name w:val="WW8Num16z0"/>
    <w:rsid w:val="00C20FFB"/>
    <w:rPr>
      <w:rFonts w:ascii="AcadNusx" w:hAnsi="AcadNusx" w:cs="AcadNusx"/>
    </w:rPr>
  </w:style>
  <w:style w:type="character" w:customStyle="1" w:styleId="WW8Num17z0">
    <w:name w:val="WW8Num17z0"/>
    <w:rsid w:val="00C20FFB"/>
    <w:rPr>
      <w:rFonts w:ascii="Symbol" w:hAnsi="Symbol"/>
    </w:rPr>
  </w:style>
  <w:style w:type="character" w:customStyle="1" w:styleId="WW8Num18z0">
    <w:name w:val="WW8Num18z0"/>
    <w:rsid w:val="00C20FFB"/>
    <w:rPr>
      <w:rFonts w:ascii="Symbol" w:hAnsi="Symbol"/>
    </w:rPr>
  </w:style>
  <w:style w:type="character" w:customStyle="1" w:styleId="WW8Num18z1">
    <w:name w:val="WW8Num18z1"/>
    <w:rsid w:val="00C20FFB"/>
    <w:rPr>
      <w:rFonts w:ascii="Courier New" w:hAnsi="Courier New" w:cs="Courier New"/>
    </w:rPr>
  </w:style>
  <w:style w:type="character" w:customStyle="1" w:styleId="WW8Num18z2">
    <w:name w:val="WW8Num18z2"/>
    <w:rsid w:val="00C20FFB"/>
    <w:rPr>
      <w:rFonts w:ascii="Wingdings" w:hAnsi="Wingdings"/>
    </w:rPr>
  </w:style>
  <w:style w:type="character" w:customStyle="1" w:styleId="WW8Num19z0">
    <w:name w:val="WW8Num19z0"/>
    <w:rsid w:val="00C20FFB"/>
    <w:rPr>
      <w:rFonts w:ascii="Symbol" w:hAnsi="Symbol"/>
    </w:rPr>
  </w:style>
  <w:style w:type="character" w:customStyle="1" w:styleId="WW8Num19z1">
    <w:name w:val="WW8Num19z1"/>
    <w:rsid w:val="00C20FFB"/>
    <w:rPr>
      <w:rFonts w:ascii="Courier New" w:hAnsi="Courier New" w:cs="Courier New"/>
    </w:rPr>
  </w:style>
  <w:style w:type="character" w:customStyle="1" w:styleId="WW8Num19z2">
    <w:name w:val="WW8Num19z2"/>
    <w:rsid w:val="00C20FFB"/>
    <w:rPr>
      <w:rFonts w:ascii="Wingdings" w:hAnsi="Wingdings"/>
    </w:rPr>
  </w:style>
  <w:style w:type="character" w:customStyle="1" w:styleId="WW8NumSt18z0">
    <w:name w:val="WW8NumSt18z0"/>
    <w:rsid w:val="00C20FFB"/>
    <w:rPr>
      <w:rFonts w:ascii="AcadNusx" w:hAnsi="AcadNusx" w:cs="AcadNusx"/>
    </w:rPr>
  </w:style>
  <w:style w:type="character" w:customStyle="1" w:styleId="WW8NumSt20z0">
    <w:name w:val="WW8NumSt20z0"/>
    <w:rsid w:val="00C20FFB"/>
    <w:rPr>
      <w:rFonts w:ascii="AcadNusx" w:hAnsi="AcadNusx" w:cs="AcadNusx"/>
    </w:rPr>
  </w:style>
  <w:style w:type="character" w:customStyle="1" w:styleId="WW8NumSt22z0">
    <w:name w:val="WW8NumSt22z0"/>
    <w:rsid w:val="00C20FFB"/>
    <w:rPr>
      <w:rFonts w:ascii="AcadNusx" w:hAnsi="AcadNusx" w:cs="AcadNusx"/>
    </w:rPr>
  </w:style>
  <w:style w:type="character" w:customStyle="1" w:styleId="StyleSylfaenChar">
    <w:name w:val="Style Sylfaen Char"/>
    <w:basedOn w:val="DefaultParagraphFont"/>
    <w:rsid w:val="00C20FFB"/>
    <w:rPr>
      <w:rFonts w:ascii="Sylfaen" w:hAnsi="Sylfaen" w:cs="Wingdings"/>
      <w:sz w:val="24"/>
      <w:szCs w:val="24"/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C20FFB"/>
    <w:rPr>
      <w:vertAlign w:val="superscript"/>
    </w:rPr>
  </w:style>
  <w:style w:type="character" w:styleId="Strong">
    <w:name w:val="Strong"/>
    <w:basedOn w:val="DefaultParagraphFont"/>
    <w:qFormat/>
    <w:rsid w:val="00C20FFB"/>
    <w:rPr>
      <w:b/>
      <w:bCs/>
    </w:rPr>
  </w:style>
  <w:style w:type="character" w:styleId="PageNumber">
    <w:name w:val="page number"/>
    <w:basedOn w:val="DefaultParagraphFont"/>
    <w:rsid w:val="00C20FFB"/>
  </w:style>
  <w:style w:type="paragraph" w:customStyle="1" w:styleId="Heading">
    <w:name w:val="Heading"/>
    <w:basedOn w:val="Normal"/>
    <w:next w:val="BodyText"/>
    <w:rsid w:val="00C20FF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C20FFB"/>
    <w:pPr>
      <w:suppressAutoHyphens/>
      <w:spacing w:after="0" w:line="240" w:lineRule="auto"/>
    </w:pPr>
    <w:rPr>
      <w:rFonts w:ascii="AcadNusx" w:eastAsia="Times New Roman" w:hAnsi="AcadNusx" w:cs="Times New Roman"/>
      <w:lang w:val="it-IT" w:eastAsia="ar-SA"/>
    </w:rPr>
  </w:style>
  <w:style w:type="character" w:customStyle="1" w:styleId="BodyTextChar">
    <w:name w:val="Body Text Char"/>
    <w:basedOn w:val="DefaultParagraphFont"/>
    <w:link w:val="BodyText"/>
    <w:rsid w:val="00C20FFB"/>
    <w:rPr>
      <w:rFonts w:ascii="AcadNusx" w:eastAsia="Times New Roman" w:hAnsi="AcadNusx" w:cs="Times New Roman"/>
      <w:lang w:val="it-IT" w:eastAsia="ar-SA"/>
    </w:rPr>
  </w:style>
  <w:style w:type="paragraph" w:styleId="List">
    <w:name w:val="List"/>
    <w:basedOn w:val="BodyText"/>
    <w:rsid w:val="00C20FFB"/>
    <w:rPr>
      <w:rFonts w:cs="Mangal"/>
    </w:rPr>
  </w:style>
  <w:style w:type="paragraph" w:styleId="Caption">
    <w:name w:val="caption"/>
    <w:basedOn w:val="Normal"/>
    <w:qFormat/>
    <w:rsid w:val="00C20F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C20FF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Heading11">
    <w:name w:val="Heading 11"/>
    <w:basedOn w:val="Normal"/>
    <w:rsid w:val="00C20FFB"/>
    <w:pPr>
      <w:suppressAutoHyphens/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 w:eastAsia="ar-SA"/>
    </w:rPr>
  </w:style>
  <w:style w:type="paragraph" w:customStyle="1" w:styleId="u">
    <w:name w:val="u"/>
    <w:basedOn w:val="Heading1"/>
    <w:rsid w:val="00C20FFB"/>
    <w:pPr>
      <w:tabs>
        <w:tab w:val="clear" w:pos="432"/>
      </w:tabs>
      <w:spacing w:before="120" w:after="100"/>
      <w:ind w:left="0" w:firstLine="0"/>
      <w:jc w:val="both"/>
      <w:outlineLvl w:val="9"/>
    </w:pPr>
    <w:rPr>
      <w:rFonts w:ascii="AcadNusx" w:hAnsi="AcadNusx"/>
      <w:sz w:val="24"/>
      <w:szCs w:val="24"/>
      <w:lang w:val="de-DE"/>
    </w:rPr>
  </w:style>
  <w:style w:type="paragraph" w:customStyle="1" w:styleId="StyleSylfaen">
    <w:name w:val="Style Sylfaen"/>
    <w:basedOn w:val="Normal"/>
    <w:rsid w:val="00C20FFB"/>
    <w:pPr>
      <w:tabs>
        <w:tab w:val="num" w:pos="720"/>
      </w:tabs>
      <w:suppressAutoHyphens/>
      <w:spacing w:before="240" w:after="0" w:line="240" w:lineRule="auto"/>
      <w:ind w:left="720" w:hanging="360"/>
      <w:jc w:val="both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C20F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C20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C20F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C20F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C20FF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0FFB"/>
    <w:rPr>
      <w:rFonts w:ascii="Tahoma" w:eastAsia="Times New Roman" w:hAnsi="Tahoma" w:cs="Tahoma"/>
      <w:sz w:val="16"/>
      <w:szCs w:val="16"/>
      <w:lang w:val="en-GB" w:eastAsia="ar-SA"/>
    </w:rPr>
  </w:style>
  <w:style w:type="paragraph" w:styleId="BlockText">
    <w:name w:val="Block Text"/>
    <w:basedOn w:val="Normal"/>
    <w:rsid w:val="00C20FFB"/>
    <w:pPr>
      <w:suppressAutoHyphens/>
      <w:spacing w:after="0" w:line="240" w:lineRule="auto"/>
      <w:ind w:left="113" w:right="113"/>
    </w:pPr>
    <w:rPr>
      <w:rFonts w:ascii="AcadNusx" w:eastAsia="Times New Roman" w:hAnsi="AcadNusx" w:cs="Times New Roman"/>
      <w:lang w:val="it-IT" w:eastAsia="ar-SA"/>
    </w:rPr>
  </w:style>
  <w:style w:type="paragraph" w:styleId="Footer">
    <w:name w:val="footer"/>
    <w:basedOn w:val="Normal"/>
    <w:link w:val="FooterChar"/>
    <w:rsid w:val="00C20F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C20FF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rsid w:val="00C20FFB"/>
    <w:pPr>
      <w:suppressAutoHyphens/>
      <w:spacing w:after="0" w:line="240" w:lineRule="auto"/>
    </w:pPr>
    <w:rPr>
      <w:rFonts w:ascii="AcadNusx" w:eastAsia="Times New Roman" w:hAnsi="AcadNusx" w:cs="Times New Roman"/>
      <w:lang w:val="it-IT" w:eastAsia="ar-SA"/>
    </w:rPr>
  </w:style>
  <w:style w:type="character" w:customStyle="1" w:styleId="BodyTextIndentChar">
    <w:name w:val="Body Text Indent Char"/>
    <w:basedOn w:val="DefaultParagraphFont"/>
    <w:link w:val="BodyTextIndent"/>
    <w:rsid w:val="00C20FFB"/>
    <w:rPr>
      <w:rFonts w:ascii="AcadNusx" w:eastAsia="Times New Roman" w:hAnsi="AcadNusx" w:cs="Times New Roman"/>
      <w:lang w:val="it-IT" w:eastAsia="ar-SA"/>
    </w:rPr>
  </w:style>
  <w:style w:type="paragraph" w:styleId="NormalWeb">
    <w:name w:val="Normal (Web)"/>
    <w:basedOn w:val="Normal"/>
    <w:rsid w:val="00C20FFB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20FFB"/>
    <w:pPr>
      <w:suppressAutoHyphens/>
      <w:spacing w:line="360" w:lineRule="auto"/>
      <w:ind w:left="720"/>
    </w:pPr>
    <w:rPr>
      <w:rFonts w:ascii="Calibri" w:eastAsia="Calibri" w:hAnsi="Calibri" w:cs="Times New Roman"/>
      <w:lang w:val="ru-RU" w:eastAsia="ar-SA"/>
    </w:rPr>
  </w:style>
  <w:style w:type="paragraph" w:customStyle="1" w:styleId="TableContents">
    <w:name w:val="Table Contents"/>
    <w:basedOn w:val="Normal"/>
    <w:rsid w:val="00C20F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C20FFB"/>
    <w:pPr>
      <w:jc w:val="center"/>
    </w:pPr>
    <w:rPr>
      <w:b/>
      <w:bCs/>
    </w:rPr>
  </w:style>
  <w:style w:type="paragraph" w:customStyle="1" w:styleId="Default">
    <w:name w:val="Default"/>
    <w:rsid w:val="00C20FF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2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Абзац списка"/>
    <w:basedOn w:val="Normal"/>
    <w:qFormat/>
    <w:rsid w:val="00C20FFB"/>
    <w:pPr>
      <w:suppressAutoHyphens/>
      <w:spacing w:line="360" w:lineRule="auto"/>
      <w:ind w:left="720"/>
    </w:pPr>
    <w:rPr>
      <w:rFonts w:ascii="Calibri" w:eastAsia="Calibri" w:hAnsi="Calibri" w:cs="Times New Roman"/>
      <w:lang w:val="ru-RU" w:eastAsia="ar-SA"/>
    </w:rPr>
  </w:style>
  <w:style w:type="table" w:styleId="ColorfulShading-Accent1">
    <w:name w:val="Colorful Shading Accent 1"/>
    <w:basedOn w:val="TableNormal"/>
    <w:uiPriority w:val="71"/>
    <w:rsid w:val="00C20FFB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C20FF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rsid w:val="00C20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C20FFB"/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C20FF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1742</Words>
  <Characters>9932</Characters>
  <Application>Microsoft Office Word</Application>
  <DocSecurity>0</DocSecurity>
  <Lines>82</Lines>
  <Paragraphs>23</Paragraphs>
  <ScaleCrop>false</ScaleCrop>
  <Company>GAU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GAU</cp:lastModifiedBy>
  <cp:revision>2</cp:revision>
  <dcterms:created xsi:type="dcterms:W3CDTF">2014-11-10T09:25:00Z</dcterms:created>
  <dcterms:modified xsi:type="dcterms:W3CDTF">2014-11-10T09:25:00Z</dcterms:modified>
</cp:coreProperties>
</file>