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2100"/>
        <w:gridCol w:w="1320"/>
        <w:gridCol w:w="1020"/>
        <w:gridCol w:w="1860"/>
      </w:tblGrid>
      <w:tr w:rsidR="00901ED4" w14:paraId="475C72D5" w14:textId="77777777" w:rsidTr="006B2F70">
        <w:trPr>
          <w:trHeight w:val="290"/>
        </w:trPr>
        <w:tc>
          <w:tcPr>
            <w:tcW w:w="1980" w:type="dxa"/>
            <w:shd w:val="clear" w:color="auto" w:fill="auto"/>
            <w:vAlign w:val="bottom"/>
          </w:tcPr>
          <w:p w14:paraId="57002ED5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D118DA7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5740533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EF864F2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A457594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5BC6431" w14:textId="77777777" w:rsidR="00901ED4" w:rsidRPr="006D3557" w:rsidRDefault="00901ED4" w:rsidP="00B771D4">
            <w:pPr>
              <w:spacing w:line="0" w:lineRule="atLeast"/>
              <w:ind w:right="10"/>
              <w:jc w:val="right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დანართი</w:t>
            </w:r>
            <w:proofErr w:type="spellEnd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 xml:space="preserve"> 1</w:t>
            </w:r>
          </w:p>
        </w:tc>
      </w:tr>
      <w:tr w:rsidR="00901ED4" w14:paraId="5D5F642F" w14:textId="77777777" w:rsidTr="006B2F70">
        <w:trPr>
          <w:trHeight w:val="354"/>
        </w:trPr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E36B6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5BC14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D54E9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F3C0D" w14:textId="77777777" w:rsidR="00901ED4" w:rsidRPr="006D3557" w:rsidRDefault="00901ED4" w:rsidP="00B771D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01ED4" w:rsidRPr="001A3257" w14:paraId="158D42B8" w14:textId="77777777" w:rsidTr="006B2F70">
        <w:trPr>
          <w:trHeight w:val="272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5862" w14:textId="77777777" w:rsidR="00901ED4" w:rsidRPr="006D3557" w:rsidRDefault="00901ED4" w:rsidP="00B771D4">
            <w:pPr>
              <w:spacing w:line="271" w:lineRule="exact"/>
              <w:ind w:left="12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ძირითადი</w:t>
            </w:r>
            <w:proofErr w:type="spellEnd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საგანმანათლებლო</w:t>
            </w:r>
            <w:proofErr w:type="spellEnd"/>
          </w:p>
        </w:tc>
        <w:tc>
          <w:tcPr>
            <w:tcW w:w="2100" w:type="dxa"/>
            <w:shd w:val="clear" w:color="auto" w:fill="auto"/>
            <w:vAlign w:val="bottom"/>
          </w:tcPr>
          <w:p w14:paraId="42B2845D" w14:textId="77777777" w:rsidR="00901ED4" w:rsidRPr="006D3557" w:rsidRDefault="00901ED4" w:rsidP="00B771D4">
            <w:pPr>
              <w:spacing w:line="271" w:lineRule="exact"/>
              <w:ind w:left="10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მიმართულება</w:t>
            </w:r>
            <w:proofErr w:type="spellEnd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CB8AE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5BD56" w14:textId="77777777" w:rsidR="00901ED4" w:rsidRPr="006D3557" w:rsidRDefault="00901ED4" w:rsidP="00B771D4">
            <w:pPr>
              <w:spacing w:line="271" w:lineRule="exact"/>
              <w:ind w:left="10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საკონსკურსო</w:t>
            </w:r>
            <w:proofErr w:type="spellEnd"/>
          </w:p>
        </w:tc>
      </w:tr>
      <w:tr w:rsidR="00901ED4" w:rsidRPr="001A3257" w14:paraId="0039C766" w14:textId="77777777" w:rsidTr="006B2F70">
        <w:trPr>
          <w:trHeight w:val="29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454257" w14:textId="77777777" w:rsidR="00901ED4" w:rsidRPr="006D3557" w:rsidRDefault="00901ED4" w:rsidP="00B771D4">
            <w:pPr>
              <w:spacing w:line="0" w:lineRule="atLeast"/>
              <w:ind w:left="12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EF7F8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BC24E" w14:textId="77777777" w:rsidR="00901ED4" w:rsidRPr="006D3557" w:rsidRDefault="00901ED4" w:rsidP="00B771D4">
            <w:pPr>
              <w:spacing w:line="0" w:lineRule="atLeast"/>
              <w:ind w:left="10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დარგი</w:t>
            </w:r>
            <w:proofErr w:type="spellEnd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/</w:t>
            </w: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სპეციალობა</w:t>
            </w:r>
            <w:proofErr w:type="spellEnd"/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A02AE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5869B" w14:textId="77777777" w:rsidR="00901ED4" w:rsidRPr="006D3557" w:rsidRDefault="00901ED4" w:rsidP="00B771D4">
            <w:pPr>
              <w:spacing w:line="0" w:lineRule="atLeast"/>
              <w:ind w:left="100"/>
              <w:rPr>
                <w:rFonts w:ascii="Sylfaen" w:eastAsia="Sylfaen" w:hAnsi="Sylfaen"/>
                <w:b/>
                <w:sz w:val="22"/>
                <w:szCs w:val="22"/>
              </w:rPr>
            </w:pPr>
            <w:proofErr w:type="spellStart"/>
            <w:r w:rsidRPr="006D3557">
              <w:rPr>
                <w:rFonts w:ascii="Sylfaen" w:eastAsia="Sylfaen" w:hAnsi="Sylfaen"/>
                <w:b/>
                <w:sz w:val="22"/>
                <w:szCs w:val="22"/>
              </w:rPr>
              <w:t>თანამდებობა</w:t>
            </w:r>
            <w:proofErr w:type="spellEnd"/>
          </w:p>
        </w:tc>
      </w:tr>
      <w:tr w:rsidR="00901ED4" w:rsidRPr="001A3257" w14:paraId="6E0FDE93" w14:textId="77777777" w:rsidTr="006B2F70">
        <w:trPr>
          <w:trHeight w:val="840"/>
        </w:trPr>
        <w:tc>
          <w:tcPr>
            <w:tcW w:w="3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3F19" w14:textId="77777777" w:rsidR="00901ED4" w:rsidRPr="0073178D" w:rsidRDefault="00901ED4" w:rsidP="00B4116A">
            <w:pPr>
              <w:spacing w:line="0" w:lineRule="atLeast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ბიზნესის სკოლა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5E2C" w14:textId="2FF3E63F" w:rsidR="00901ED4" w:rsidRPr="006B2F70" w:rsidRDefault="00901ED4" w:rsidP="006B2F70">
            <w:pPr>
              <w:spacing w:line="275" w:lineRule="exact"/>
              <w:ind w:right="10"/>
              <w:rPr>
                <w:rFonts w:ascii="Sylfaen" w:eastAsia="Sylfaen" w:hAnsi="Sylfaen"/>
                <w:b/>
                <w:sz w:val="22"/>
                <w:szCs w:val="22"/>
              </w:rPr>
            </w:pPr>
            <w:r w:rsidRPr="006B2F70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ბიზნესის ადმინისტრირება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D44C0" w14:textId="134E5B83" w:rsidR="00901ED4" w:rsidRDefault="00901ED4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proofErr w:type="spellStart"/>
            <w:r w:rsidRPr="006B2F70">
              <w:rPr>
                <w:rFonts w:ascii="Sylfaen" w:eastAsia="Sylfaen" w:hAnsi="Sylfaen"/>
                <w:sz w:val="22"/>
                <w:szCs w:val="22"/>
              </w:rPr>
              <w:t>ორი</w:t>
            </w:r>
            <w:proofErr w:type="spellEnd"/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 xml:space="preserve"> </w:t>
            </w:r>
            <w:r w:rsidR="006B2F70"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 xml:space="preserve">ასოცირებული </w:t>
            </w:r>
            <w:proofErr w:type="spellStart"/>
            <w:r w:rsidRPr="006B2F70">
              <w:rPr>
                <w:rFonts w:ascii="Sylfaen" w:eastAsia="Sylfaen" w:hAnsi="Sylfaen"/>
                <w:sz w:val="22"/>
                <w:szCs w:val="22"/>
              </w:rPr>
              <w:t>პროფესორი</w:t>
            </w:r>
            <w:proofErr w:type="spellEnd"/>
            <w:r w:rsidR="006B2F70"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;</w:t>
            </w:r>
          </w:p>
          <w:p w14:paraId="401973A7" w14:textId="77777777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40CD2CB0" w14:textId="623D4A78" w:rsid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ორი ასისტენტ პროფესორი;</w:t>
            </w:r>
          </w:p>
          <w:p w14:paraId="7F89B47A" w14:textId="77777777" w:rsid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53E0B1BF" w14:textId="73B21EA3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 xml:space="preserve">ორი ასისტენტი; </w:t>
            </w:r>
          </w:p>
        </w:tc>
      </w:tr>
      <w:tr w:rsidR="00901ED4" w:rsidRPr="001A3257" w14:paraId="2A1A0793" w14:textId="77777777" w:rsidTr="006B2F70">
        <w:trPr>
          <w:trHeight w:val="108"/>
        </w:trPr>
        <w:tc>
          <w:tcPr>
            <w:tcW w:w="3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A6B5" w14:textId="77777777" w:rsidR="00901ED4" w:rsidRPr="006D3557" w:rsidRDefault="00901ED4" w:rsidP="00B771D4">
            <w:pPr>
              <w:spacing w:line="0" w:lineRule="atLeast"/>
              <w:ind w:left="120"/>
              <w:jc w:val="both"/>
              <w:rPr>
                <w:rFonts w:ascii="Sylfaen" w:eastAsia="Sylfaen" w:hAnsi="Sylfaen"/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A70F3" w14:textId="77777777" w:rsidR="00901ED4" w:rsidRPr="000604A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C1C95" w14:textId="77777777" w:rsidR="00901ED4" w:rsidRPr="000604A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12ED0" w14:textId="77777777" w:rsidR="00901ED4" w:rsidRPr="000604A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D9B42" w14:textId="77777777" w:rsidR="00901ED4" w:rsidRPr="000604A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  <w:tr w:rsidR="006B2F70" w:rsidRPr="001A3257" w14:paraId="2AA7D43C" w14:textId="77777777" w:rsidTr="006B2F70">
        <w:trPr>
          <w:trHeight w:val="275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A15427" w14:textId="77777777" w:rsidR="006B2F70" w:rsidRPr="006D3557" w:rsidRDefault="006B2F70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631C7" w14:textId="77777777" w:rsidR="006B2F70" w:rsidRPr="006D3557" w:rsidRDefault="006B2F70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97F8E" w14:textId="740112A8" w:rsidR="006B2F70" w:rsidRPr="000604A7" w:rsidRDefault="006B2F70" w:rsidP="00B771D4">
            <w:pPr>
              <w:spacing w:line="0" w:lineRule="atLeast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  <w:r w:rsidRPr="006B2F70">
              <w:rPr>
                <w:rFonts w:ascii="Sylfaen" w:hAnsi="Sylfaen"/>
                <w:b/>
                <w:sz w:val="22"/>
                <w:szCs w:val="22"/>
                <w:lang w:val="ka-GE"/>
              </w:rPr>
              <w:t>ეკონომიკა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60000" w14:textId="0F42B700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ერთი პროფესორი;</w:t>
            </w:r>
          </w:p>
          <w:p w14:paraId="0D732C02" w14:textId="77777777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7D25BEA2" w14:textId="166C01EB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ოთხი ასოცირებული პროფესორი;</w:t>
            </w:r>
          </w:p>
          <w:p w14:paraId="489256B3" w14:textId="3114FFDE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0DA8AC10" w14:textId="464ABD57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ორი ასისტენტ</w:t>
            </w:r>
            <w:r w:rsidR="00FB0B4A">
              <w:rPr>
                <w:rFonts w:ascii="Sylfaen" w:eastAsia="Sylfaen" w:hAnsi="Sylfaen"/>
                <w:sz w:val="22"/>
                <w:szCs w:val="22"/>
                <w:lang w:val="ka-GE"/>
              </w:rPr>
              <w:t xml:space="preserve"> </w:t>
            </w:r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პროფესორი;</w:t>
            </w:r>
          </w:p>
          <w:p w14:paraId="194E865C" w14:textId="74853F93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36E4E789" w14:textId="53CCA52B" w:rsidR="006B2F70" w:rsidRPr="006B2F70" w:rsidRDefault="006B2F70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B2F70">
              <w:rPr>
                <w:rFonts w:ascii="Sylfaen" w:eastAsia="Sylfaen" w:hAnsi="Sylfaen"/>
                <w:sz w:val="22"/>
                <w:szCs w:val="22"/>
                <w:lang w:val="ka-GE"/>
              </w:rPr>
              <w:t>ხუთი ასისტენტი;</w:t>
            </w:r>
          </w:p>
          <w:p w14:paraId="248F5B21" w14:textId="2C0F5782" w:rsidR="006B2F70" w:rsidRPr="006B2F70" w:rsidRDefault="006B2F70" w:rsidP="006B2F70">
            <w:pPr>
              <w:spacing w:line="275" w:lineRule="exact"/>
              <w:rPr>
                <w:rFonts w:ascii="Sylfaen" w:eastAsia="Sylfaen" w:hAnsi="Sylfaen"/>
                <w:sz w:val="22"/>
                <w:szCs w:val="22"/>
                <w:highlight w:val="yellow"/>
                <w:lang w:val="ka-GE"/>
              </w:rPr>
            </w:pPr>
          </w:p>
        </w:tc>
      </w:tr>
      <w:tr w:rsidR="006B2F70" w:rsidRPr="001A3257" w14:paraId="0908793B" w14:textId="77777777" w:rsidTr="006B2F70">
        <w:trPr>
          <w:trHeight w:val="28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85D412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57AF3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EA8FE5" w14:textId="2761F502" w:rsidR="006B2F70" w:rsidRPr="006B2F70" w:rsidRDefault="006B2F70" w:rsidP="00B771D4">
            <w:pPr>
              <w:spacing w:line="0" w:lineRule="atLeast"/>
              <w:rPr>
                <w:rFonts w:ascii="Sylfaen" w:eastAsia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63B94" w14:textId="77777777" w:rsidR="006B2F70" w:rsidRPr="000604A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  <w:tr w:rsidR="006B2F70" w:rsidRPr="001A3257" w14:paraId="17E3414E" w14:textId="77777777" w:rsidTr="006B2F70">
        <w:trPr>
          <w:trHeight w:val="29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1F8575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F95BF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D2F227" w14:textId="72CF4747" w:rsidR="006B2F70" w:rsidRPr="006B2F70" w:rsidRDefault="006B2F70" w:rsidP="00B771D4">
            <w:pPr>
              <w:spacing w:line="0" w:lineRule="atLeas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1D2DC" w14:textId="77777777" w:rsidR="006B2F70" w:rsidRPr="000604A7" w:rsidRDefault="006B2F70" w:rsidP="00B771D4">
            <w:pPr>
              <w:spacing w:line="0" w:lineRule="atLeast"/>
              <w:ind w:right="30"/>
              <w:jc w:val="right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</w:p>
        </w:tc>
      </w:tr>
      <w:tr w:rsidR="006B2F70" w:rsidRPr="001A3257" w14:paraId="377A3BAC" w14:textId="77777777" w:rsidTr="006B2F70">
        <w:trPr>
          <w:trHeight w:val="289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4CF8B9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E8B34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EE9C4" w14:textId="77777777" w:rsidR="006B2F70" w:rsidRPr="000604A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CCA8" w14:textId="77777777" w:rsidR="006B2F70" w:rsidRPr="000604A7" w:rsidRDefault="006B2F70" w:rsidP="00B771D4">
            <w:pPr>
              <w:spacing w:line="0" w:lineRule="atLeast"/>
              <w:ind w:left="100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</w:p>
        </w:tc>
      </w:tr>
      <w:tr w:rsidR="006B2F70" w:rsidRPr="001A3257" w14:paraId="4B7C703F" w14:textId="77777777" w:rsidTr="006B2F70">
        <w:trPr>
          <w:trHeight w:val="560"/>
        </w:trPr>
        <w:tc>
          <w:tcPr>
            <w:tcW w:w="360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E47AC7" w14:textId="77777777" w:rsidR="006B2F70" w:rsidRPr="006D355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68F6E5" w14:textId="77777777" w:rsidR="006B2F70" w:rsidRPr="000604A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8C51326" w14:textId="77777777" w:rsidR="006B2F70" w:rsidRPr="000604A7" w:rsidRDefault="006B2F70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</w:tbl>
    <w:p w14:paraId="4DC6AEB8" w14:textId="77777777" w:rsidR="00901ED4" w:rsidRPr="001A3257" w:rsidRDefault="00901ED4" w:rsidP="00901ED4">
      <w:pPr>
        <w:spacing w:line="1" w:lineRule="exact"/>
        <w:rPr>
          <w:rFonts w:ascii="Sylfaen" w:hAnsi="Sylfaen"/>
          <w:sz w:val="24"/>
        </w:rPr>
      </w:pPr>
    </w:p>
    <w:tbl>
      <w:tblPr>
        <w:tblW w:w="990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568"/>
        <w:gridCol w:w="2230"/>
        <w:gridCol w:w="1190"/>
        <w:gridCol w:w="1199"/>
        <w:gridCol w:w="1681"/>
      </w:tblGrid>
      <w:tr w:rsidR="003A4B43" w:rsidRPr="0073178D" w14:paraId="6FAB519B" w14:textId="77777777" w:rsidTr="006B2F70">
        <w:trPr>
          <w:trHeight w:val="783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99CFD" w14:textId="77777777" w:rsidR="003A4B43" w:rsidRPr="0073178D" w:rsidRDefault="003A4B43" w:rsidP="00B4116A">
            <w:pPr>
              <w:spacing w:line="0" w:lineRule="atLeast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მედიცინის სკოლა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86F14" w14:textId="14059AEE" w:rsidR="003A4B43" w:rsidRPr="00DE6D4B" w:rsidRDefault="003A4B43" w:rsidP="004B463E">
            <w:pPr>
              <w:spacing w:line="275" w:lineRule="exact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ბაზისური მეცნიერებები (ბიოქიმია/გენეტიკა/უჯრედული ბიოლოგია)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4A0B95" w14:textId="66273516" w:rsidR="003A4B43" w:rsidRPr="0073178D" w:rsidRDefault="003A4B43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ასოცირებული პროფესორი</w:t>
            </w:r>
          </w:p>
        </w:tc>
      </w:tr>
      <w:tr w:rsidR="003A4B43" w:rsidRPr="000604A7" w14:paraId="22BCA325" w14:textId="77777777" w:rsidTr="006B2F70">
        <w:trPr>
          <w:trHeight w:val="83"/>
        </w:trPr>
        <w:tc>
          <w:tcPr>
            <w:tcW w:w="3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9887" w14:textId="77777777" w:rsidR="003A4B43" w:rsidRPr="006D3557" w:rsidRDefault="003A4B43" w:rsidP="00B771D4">
            <w:pPr>
              <w:spacing w:line="0" w:lineRule="atLeast"/>
              <w:ind w:left="120"/>
              <w:jc w:val="both"/>
              <w:rPr>
                <w:rFonts w:ascii="Sylfaen" w:eastAsia="Sylfaen" w:hAnsi="Sylfaen"/>
                <w:b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63833" w14:textId="77777777" w:rsidR="003A4B43" w:rsidRPr="00DE6D4B" w:rsidRDefault="003A4B43" w:rsidP="00B771D4">
            <w:pPr>
              <w:spacing w:line="0" w:lineRule="atLeas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6EF78" w14:textId="77777777" w:rsidR="003A4B43" w:rsidRPr="00DE6D4B" w:rsidRDefault="003A4B43" w:rsidP="00B771D4">
            <w:pPr>
              <w:spacing w:line="0" w:lineRule="atLeas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293CB" w14:textId="77777777" w:rsidR="003A4B43" w:rsidRPr="000604A7" w:rsidRDefault="003A4B43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  <w:tr w:rsidR="00822538" w:rsidRPr="000604A7" w14:paraId="6EF82928" w14:textId="77777777" w:rsidTr="006B2F70">
        <w:trPr>
          <w:trHeight w:val="60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34408A" w14:textId="77777777" w:rsidR="00822538" w:rsidRPr="006D3557" w:rsidRDefault="00822538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CF083" w14:textId="77777777" w:rsidR="00822538" w:rsidRPr="006D3557" w:rsidRDefault="00822538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3872A" w14:textId="28EF6E7F" w:rsidR="00822538" w:rsidRPr="00DE6D4B" w:rsidRDefault="00822538" w:rsidP="00B771D4">
            <w:pPr>
              <w:spacing w:line="275" w:lineRule="exact"/>
              <w:ind w:right="10"/>
              <w:rPr>
                <w:rFonts w:ascii="Sylfaen" w:eastAsia="Sylfaen" w:hAnsi="Sylfaen"/>
                <w:b/>
                <w:sz w:val="22"/>
                <w:szCs w:val="22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ბაზისური მეცნიერებები (მიკრობიოლოგია/იმუნოლოგია</w:t>
            </w:r>
            <w:r w:rsidRPr="00DE6D4B">
              <w:rPr>
                <w:rFonts w:ascii="Sylfaen" w:eastAsia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2B3A" w14:textId="7C0B51E9" w:rsidR="00822538" w:rsidRDefault="00C95AC4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ასისტენტი</w:t>
            </w:r>
          </w:p>
        </w:tc>
      </w:tr>
      <w:tr w:rsidR="009A3E3E" w:rsidRPr="000604A7" w14:paraId="00F2346E" w14:textId="77777777" w:rsidTr="006B2F70">
        <w:trPr>
          <w:trHeight w:val="60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AE582C" w14:textId="77777777" w:rsidR="009A3E3E" w:rsidRPr="006D3557" w:rsidRDefault="009A3E3E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97596" w14:textId="77777777" w:rsidR="009A3E3E" w:rsidRPr="006D3557" w:rsidRDefault="009A3E3E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0E106" w14:textId="754BD13F" w:rsidR="009A3E3E" w:rsidRPr="00DE6D4B" w:rsidRDefault="009A3E3E" w:rsidP="00B771D4">
            <w:pPr>
              <w:spacing w:line="275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ბაზისური მეცნიერებები (ფიზიოლოგია)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55B74" w14:textId="27D33B5B" w:rsidR="009A3E3E" w:rsidRDefault="009A3E3E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ასოცირებული პროფესორი</w:t>
            </w:r>
          </w:p>
        </w:tc>
      </w:tr>
      <w:tr w:rsidR="009A3E3E" w:rsidRPr="000604A7" w14:paraId="5CE7E404" w14:textId="77777777" w:rsidTr="006B2F70">
        <w:trPr>
          <w:trHeight w:val="60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0BC507" w14:textId="77777777" w:rsidR="009A3E3E" w:rsidRPr="006D3557" w:rsidRDefault="009A3E3E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72CF" w14:textId="77777777" w:rsidR="009A3E3E" w:rsidRPr="006D3557" w:rsidRDefault="009A3E3E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B6429" w14:textId="3A506987" w:rsidR="009A3E3E" w:rsidRPr="00DE6D4B" w:rsidRDefault="009A3E3E" w:rsidP="00B771D4">
            <w:pPr>
              <w:spacing w:line="275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ბაზისური მეცნიერებები (პათოლოგ</w:t>
            </w:r>
            <w:bookmarkStart w:id="0" w:name="_GoBack"/>
            <w:bookmarkEnd w:id="0"/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ია/ფარმაკოლოგია)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E6790" w14:textId="204962B4" w:rsidR="009A3E3E" w:rsidRDefault="009A3E3E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ასისტენტი</w:t>
            </w:r>
          </w:p>
        </w:tc>
      </w:tr>
      <w:tr w:rsidR="00363D9B" w:rsidRPr="000604A7" w14:paraId="7A312F6E" w14:textId="77777777" w:rsidTr="006B2F70">
        <w:trPr>
          <w:trHeight w:val="60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CB9876" w14:textId="77777777" w:rsidR="00363D9B" w:rsidRPr="006D3557" w:rsidRDefault="00363D9B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4AE6C" w14:textId="77777777" w:rsidR="00363D9B" w:rsidRPr="006D3557" w:rsidRDefault="00363D9B" w:rsidP="00B771D4">
            <w:pPr>
              <w:spacing w:line="0" w:lineRule="atLeast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0638EAB" w14:textId="3DCAC338" w:rsidR="00363D9B" w:rsidRPr="00DE6D4B" w:rsidRDefault="00363D9B" w:rsidP="00B771D4">
            <w:pPr>
              <w:spacing w:line="275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highlight w:val="yellow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კლინიკური მეცნიერებები (დერმატო</w:t>
            </w:r>
            <w:r w:rsidR="009A3E3E"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ვენეროლოგია</w:t>
            </w: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4F5A9" w14:textId="69A21CBF" w:rsidR="00363D9B" w:rsidRPr="000604A7" w:rsidRDefault="00363D9B" w:rsidP="00B771D4">
            <w:pPr>
              <w:spacing w:line="275" w:lineRule="exact"/>
              <w:ind w:left="100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ასოცირებული პროფესორი</w:t>
            </w:r>
          </w:p>
        </w:tc>
      </w:tr>
      <w:tr w:rsidR="00363D9B" w:rsidRPr="000604A7" w14:paraId="23EAFD51" w14:textId="77777777" w:rsidTr="006B2F70">
        <w:trPr>
          <w:trHeight w:val="227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F58366" w14:textId="77777777" w:rsidR="00363D9B" w:rsidRPr="006D355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C463" w14:textId="77777777" w:rsidR="00363D9B" w:rsidRPr="006D355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0C5C2" w14:textId="77777777" w:rsidR="00363D9B" w:rsidRPr="00DE6D4B" w:rsidRDefault="00363D9B" w:rsidP="00B771D4">
            <w:pPr>
              <w:spacing w:line="0" w:lineRule="atLeast"/>
              <w:rPr>
                <w:rFonts w:ascii="Sylfaen" w:eastAsia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bottom"/>
          </w:tcPr>
          <w:p w14:paraId="782F7B5D" w14:textId="77777777" w:rsidR="00363D9B" w:rsidRPr="000604A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CA176" w14:textId="77777777" w:rsidR="00363D9B" w:rsidRPr="000604A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  <w:tr w:rsidR="00363D9B" w:rsidRPr="000604A7" w14:paraId="484B5B20" w14:textId="77777777" w:rsidTr="006B2F70">
        <w:trPr>
          <w:trHeight w:val="211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C9C79" w14:textId="77777777" w:rsidR="00363D9B" w:rsidRPr="006D355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8B5E" w14:textId="77777777" w:rsidR="00363D9B" w:rsidRPr="00DE6D4B" w:rsidRDefault="00363D9B" w:rsidP="00B771D4">
            <w:pPr>
              <w:spacing w:line="270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A67B8" w14:textId="77777777" w:rsidR="00363D9B" w:rsidRPr="000604A7" w:rsidRDefault="00363D9B" w:rsidP="00B771D4">
            <w:pPr>
              <w:spacing w:line="270" w:lineRule="exact"/>
              <w:ind w:left="100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9DE20" w14:textId="77777777" w:rsidR="00363D9B" w:rsidRPr="000604A7" w:rsidRDefault="00363D9B" w:rsidP="00B771D4">
            <w:pPr>
              <w:spacing w:line="270" w:lineRule="exact"/>
              <w:ind w:right="30"/>
              <w:jc w:val="right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</w:p>
        </w:tc>
      </w:tr>
      <w:tr w:rsidR="00363D9B" w:rsidRPr="000604A7" w14:paraId="2C3BDDC8" w14:textId="77777777" w:rsidTr="006B2F70">
        <w:trPr>
          <w:trHeight w:val="21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677C4F" w14:textId="77777777" w:rsidR="00363D9B" w:rsidRPr="006D355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8BC04" w14:textId="77777777" w:rsidR="00363D9B" w:rsidRPr="006D3557" w:rsidRDefault="00363D9B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B91FE" w14:textId="4BC7C225" w:rsidR="00363D9B" w:rsidRPr="00DE6D4B" w:rsidRDefault="00363D9B" w:rsidP="00B771D4">
            <w:pPr>
              <w:spacing w:line="270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კლინიკური მეცნიერებები (ფსიქიატრია და ქცევითი მეცნიერებები</w:t>
            </w:r>
            <w:r w:rsidRPr="00DE6D4B">
              <w:rPr>
                <w:rFonts w:ascii="Sylfaen" w:eastAsia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88E0" w14:textId="496FD17E" w:rsidR="00363D9B" w:rsidRPr="000604A7" w:rsidRDefault="00363D9B" w:rsidP="00B771D4">
            <w:pPr>
              <w:spacing w:line="270" w:lineRule="exact"/>
              <w:ind w:left="100"/>
              <w:rPr>
                <w:rFonts w:ascii="Sylfaen" w:eastAsia="Sylfaen" w:hAnsi="Sylfaen"/>
                <w:sz w:val="22"/>
                <w:szCs w:val="22"/>
                <w:highlight w:val="yellow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ერთი პროფესორი</w:t>
            </w:r>
          </w:p>
        </w:tc>
      </w:tr>
      <w:tr w:rsidR="00822538" w:rsidRPr="000604A7" w14:paraId="3E215E8F" w14:textId="77777777" w:rsidTr="006B2F70">
        <w:trPr>
          <w:trHeight w:val="211"/>
        </w:trPr>
        <w:tc>
          <w:tcPr>
            <w:tcW w:w="20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966A78" w14:textId="77777777" w:rsidR="00822538" w:rsidRPr="006D3557" w:rsidRDefault="00822538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F3EDB" w14:textId="77777777" w:rsidR="00822538" w:rsidRPr="006D3557" w:rsidRDefault="00822538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B396B" w14:textId="23B69837" w:rsidR="00822538" w:rsidRPr="00DE6D4B" w:rsidRDefault="00822538" w:rsidP="00B771D4">
            <w:pPr>
              <w:spacing w:line="270" w:lineRule="exact"/>
              <w:ind w:right="10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DE6D4B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სოციალური მეცნიერებები</w:t>
            </w:r>
            <w:r w:rsidRPr="00DE6D4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690E4" w14:textId="3FFA2B13" w:rsidR="00822538" w:rsidRDefault="009A3E3E" w:rsidP="00B771D4">
            <w:pPr>
              <w:spacing w:line="270" w:lineRule="exact"/>
              <w:ind w:left="100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/>
                <w:sz w:val="22"/>
                <w:szCs w:val="22"/>
                <w:lang w:val="ka-GE"/>
              </w:rPr>
              <w:t>ორი ასისტენტი</w:t>
            </w:r>
          </w:p>
        </w:tc>
      </w:tr>
      <w:tr w:rsidR="00901ED4" w:rsidRPr="006D3557" w14:paraId="3328B814" w14:textId="77777777" w:rsidTr="006B2F70">
        <w:trPr>
          <w:trHeight w:val="80"/>
        </w:trPr>
        <w:tc>
          <w:tcPr>
            <w:tcW w:w="20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B8046C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E50A5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8043" w14:textId="77777777" w:rsidR="00901ED4" w:rsidRPr="006D3557" w:rsidRDefault="00901ED4" w:rsidP="00B771D4">
            <w:pPr>
              <w:spacing w:line="0" w:lineRule="atLeast"/>
              <w:rPr>
                <w:rFonts w:ascii="Sylfaen" w:eastAsia="Sylfaen" w:hAnsi="Sylfaen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D7EA1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FBCBC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2E64" w14:textId="77777777" w:rsidR="00901ED4" w:rsidRPr="006D3557" w:rsidRDefault="00901ED4" w:rsidP="00B771D4">
            <w:pPr>
              <w:spacing w:line="0" w:lineRule="atLeast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DDE8C65" w14:textId="77777777" w:rsidR="0075048C" w:rsidRDefault="0075048C"/>
    <w:sectPr w:rsidR="0075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54"/>
    <w:rsid w:val="003358ED"/>
    <w:rsid w:val="00363D9B"/>
    <w:rsid w:val="003A4B43"/>
    <w:rsid w:val="00413A73"/>
    <w:rsid w:val="00427BAA"/>
    <w:rsid w:val="004B463E"/>
    <w:rsid w:val="006B2F70"/>
    <w:rsid w:val="007110BD"/>
    <w:rsid w:val="0075048C"/>
    <w:rsid w:val="00822538"/>
    <w:rsid w:val="00864B30"/>
    <w:rsid w:val="00901ED4"/>
    <w:rsid w:val="009A3E3E"/>
    <w:rsid w:val="00B4116A"/>
    <w:rsid w:val="00BC2554"/>
    <w:rsid w:val="00C95AC4"/>
    <w:rsid w:val="00DE6D4B"/>
    <w:rsid w:val="00EE718F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C9D7"/>
  <w15:chartTrackingRefBased/>
  <w15:docId w15:val="{88C8F930-EC73-42BD-85CC-57F98E7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D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Bendeliani</dc:creator>
  <cp:keywords/>
  <dc:description/>
  <cp:lastModifiedBy>Elene Bendeliani</cp:lastModifiedBy>
  <cp:revision>2</cp:revision>
  <cp:lastPrinted>2019-04-16T16:05:00Z</cp:lastPrinted>
  <dcterms:created xsi:type="dcterms:W3CDTF">2019-04-17T08:14:00Z</dcterms:created>
  <dcterms:modified xsi:type="dcterms:W3CDTF">2019-04-17T08:14:00Z</dcterms:modified>
</cp:coreProperties>
</file>